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body>
    <w:p w:rsidR="00324243" w:rsidRPr="00476F54" w:rsidRDefault="00697EA8" w:rsidP="00582F9F">
      <w:pPr>
        <w:rPr>
          <w:rFonts w:ascii="Roboto Medium" w:hAnsi="Roboto Medium" w:cs="Roboto-Thin"/>
          <w:color w:val="6F6F6E"/>
          <w:sz w:val="22"/>
          <w:lang w:val="en-GB"/>
        </w:rPr>
      </w:pPr>
      <w:r>
        <w:rPr>
          <w:lang w:val="en-GB"/>
          <w:rFonts w:ascii="Roboto Medium" w:cs="Roboto-Thin" w:eastAsia="Times New Roman" w:hAnsi="Roboto Medium"/>
          <w:color w:val="6F6F6E"/>
          <w:sz w:val="22"/>
          <w:noProof w:val="on"/>
        </w:rPr>
        <w:drawing>
          <wp:inline distT="0" distB="0" distL="0" distR="0">
            <wp:extent cx="6134100" cy="723900"/>
            <wp:effectExtent l="0" t="0" r="0" b="0"/>
            <wp:docPr id="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4C4D" w:rsidRPr="00136EA2" w:rsidRDefault="00CD746C" w:rsidP="00136EA2">
                        <w:pPr>
                          <w:jc w:val="right"/>
                          <w:rPr>
                            <w:rFonts w:ascii="Roboto" w:hAnsi="Roboto"/>
                            <w:sz w:val="28"/>
                            <w:szCs w:val="28"/>
                            <w:lang w:val="en-GB"/>
                          </w:rPr>
                        </w:pPr>
                        <w:r>
                          <w:rPr>
                            <w:lang w:val="en-GB"/>
                            <w:rFonts w:ascii="Roboto" w:cs="Times New Roman" w:eastAsia="Times New Roman" w:hAnsi="Roboto"/>
                            <w:color w:val="6C6E70"/>
                            <w:sz w:val="44"/>
                          </w:rPr>
                          <w:t xml:space="preserve">SOPHIA, the new reality of understanding. </w:t>
                        </w:r>
                        <w:r>
                          <w:rPr>
                            <w:lang w:val="en-GB"/>
                            <w:rFonts w:ascii="Roboto" w:cs="Times New Roman" w:eastAsia="Times New Roman" w:hAnsi="Roboto"/>
                            <w:color w:val="6C6E70"/>
                            <w:sz w:val="28"/>
                          </w:rPr>
                          <w:t xml:space="preserve">Maximum manufacturing efficiency and fast and helpful assistance.</w:t>
                        </w:r>
                      </w:p>
                    </w:txbxContent>
                  </wps:txbx>
                  <wps:bodyPr rot="0" vert="horz" wrap="square" lIns="91440" tIns="45720" rIns="91440" bIns="45720" anchor="t" anchorCtr="0" upright="1">
                    <a:noAutofit/>
                  </wps:bodyPr>
                </wps:wsp>
              </a:graphicData>
            </a:graphic>
          </wp:inline>
        </w:drawing>
      </w:r>
    </w:p>
    <w:p w:rsidR="00190103" w:rsidRPr="00476F54" w:rsidRDefault="00190103" w:rsidP="00CD746C">
      <w:pPr>
        <w:pStyle w:val="Default"/>
        <w:rPr>
          <w:rFonts w:ascii="Roboto Medium" w:hAnsi="Roboto Medium" w:cs="Roboto-Thin"/>
          <w:color w:val="6F6F6E"/>
          <w:sz w:val="22"/>
          <w:lang w:val="en-GB"/>
        </w:rPr>
      </w:pPr>
    </w:p>
    <w:p w:rsidR="00DC73E6" w:rsidRPr="00476F54" w:rsidRDefault="00DC73E6" w:rsidP="00CD746C">
      <w:pPr>
        <w:pStyle w:val="Default"/>
        <w:rPr>
          <w:rFonts w:ascii="Roboto Medium" w:hAnsi="Roboto Medium" w:cs="Roboto-Thin"/>
          <w:color w:val="6F6F6E"/>
          <w:sz w:val="22"/>
          <w:lang w:val="en-GB"/>
        </w:rPr>
      </w:pPr>
    </w:p>
    <w:p w:rsidR="0036171B" w:rsidRPr="006F0785" w:rsidRDefault="00CD746C" w:rsidP="00AF4DB0">
      <w:pPr>
        <w:pStyle w:val="Default"/>
        <w:rPr>
          <w:rFonts w:ascii="Roboto Light" w:hAnsi="Roboto Light"/>
          <w:color w:val="7F7F7F"/>
          <w:sz w:val="22"/>
          <w:szCs w:val="22"/>
          <w:lang w:val="en-GB"/>
        </w:rPr>
      </w:pPr>
      <w:proofErr w:type="gramStart"/>
      <w:proofErr w:type="gramEnd"/>
      <w:proofErr w:type="spellStart"/>
      <w:proofErr w:type="spellEnd"/>
      <w:proofErr w:type="spellStart"/>
      <w:proofErr w:type="spellEnd"/>
      <w:r>
        <w:rPr>
          <w:lang w:val="en-GB"/>
          <w:rFonts w:ascii="Roboto Medium" w:cs="Roboto-Thin" w:eastAsia="Times New Roman" w:hAnsi="Roboto Medium"/>
          <w:color w:val="6F6F6E"/>
          <w:sz w:val="22"/>
        </w:rPr>
        <w:t xml:space="preserve">Pesaro, 1 September 2018 </w:t>
      </w:r>
      <w:r>
        <w:rPr>
          <w:lang w:val="en-GB"/>
          <w:rFonts w:ascii="Roboto Light" w:cs="Roboto-Thin" w:eastAsia="Times New Roman" w:hAnsi="Roboto Light"/>
          <w:color w:val="6F6F6E"/>
          <w:sz w:val="22"/>
        </w:rPr>
        <w:t xml:space="preserve"> – “</w:t>
      </w:r>
      <w:r>
        <w:rPr>
          <w:lang w:val="en-GB"/>
          <w:rFonts w:ascii="Roboto Light" w:cs="Roboto Thin" w:eastAsia="Times New Roman" w:hAnsi="Roboto Light"/>
          <w:color w:val="7F7F7F"/>
          <w:sz w:val="22"/>
        </w:rPr>
        <w:t xml:space="preserve">Bringing innovation to the customer care system. This is the powerful objective with which BiesseGroup today addresses the market. The company</w:t>
      </w:r>
      <w:r>
        <w:rPr>
          <w:lang w:val="en-GB"/>
          <w:rFonts w:ascii="Roboto Light" w:cs="Roboto Thin" w:eastAsia="Times New Roman" w:hAnsi="Roboto Light"/>
          <w:color w:val="7F7F7F"/>
          <w:sz w:val="22"/>
        </w:rPr>
        <w:t xml:space="preserve">'s desire is to go beyond the customary, to do more than simply sell a machine or a system, but rather to facilitate a complete experience that generates value for our customers”, says </w:t>
      </w:r>
      <w:r>
        <w:rPr>
          <w:lang w:val="en-GB"/>
          <w:rFonts w:ascii="Roboto Light" w:cs="Roboto Thin" w:eastAsia="Times New Roman" w:hAnsi="Roboto Light"/>
          <w:b w:val="on"/>
          <w:color w:val="7F7F7F"/>
          <w:sz w:val="22"/>
        </w:rPr>
        <w:t xml:space="preserve">Stefano Porcellini</w:t>
      </w:r>
      <w:r>
        <w:rPr>
          <w:lang w:val="en-GB"/>
          <w:rFonts w:ascii="Roboto Light" w:cs="Roboto Thin" w:eastAsia="Times New Roman" w:hAnsi="Roboto Light"/>
          <w:color w:val="7F7F7F"/>
          <w:sz w:val="22"/>
        </w:rPr>
        <w:t xml:space="preserve">, CEO of the Group.</w:t>
      </w:r>
    </w:p>
    <w:p w:rsidR="006E55A0" w:rsidRPr="006F0785" w:rsidRDefault="006E55A0" w:rsidP="00AF4DB0">
      <w:pPr>
        <w:rPr>
          <w:rFonts w:ascii="Roboto Light" w:hAnsi="Roboto Light" w:cs="Roboto Thin"/>
          <w:color w:val="7F7F7F"/>
          <w:sz w:val="22"/>
          <w:szCs w:val="22"/>
          <w:lang w:val="en-GB"/>
        </w:rPr>
      </w:pPr>
    </w:p>
    <w:p w:rsidR="0036171B" w:rsidRPr="006F0785" w:rsidRDefault="0036171B" w:rsidP="00AF4DB0">
      <w:pPr>
        <w:rPr>
          <w:rFonts w:ascii="Roboto Light" w:hAnsi="Roboto Light"/>
          <w:color w:val="7F7F7F"/>
          <w:sz w:val="22"/>
          <w:szCs w:val="22"/>
          <w:u w:color="7F7F7F"/>
          <w:lang w:val="en-GB"/>
        </w:rPr>
      </w:pPr>
      <w:proofErr w:type="spellStart"/>
      <w:proofErr w:type="spellEnd"/>
      <w:proofErr w:type="spellStart"/>
      <w:proofErr w:type="spellEnd" star_td:uri="http://schemas.openxmlformats.org/wordprocessingml/2006/main" star_td:local_name="proofErr" star_td:qname="w:proofErr"/>
      <w:r>
        <w:rPr>
          <w:lang w:val="en-GB"/>
          <w:rFonts w:ascii="Roboto Light" w:cs="Roboto Thin" w:eastAsia="Times New Roman" w:hAnsi="Roboto Light"/>
          <w:color w:val="7F7F7F"/>
          <w:sz w:val="22"/>
        </w:rPr>
        <w:t xml:space="preserve">The vision remains the same, but day after day, it becomes increasingly concrete and tangible: </w:t>
      </w:r>
      <w:r>
        <w:rPr>
          <w:lang w:val="en-GB"/>
          <w:rFonts w:ascii="Roboto Light" w:cs="Roboto Thin" w:eastAsia="Times New Roman" w:hAnsi="Roboto Light"/>
          <w:b w:val="on"/>
          <w:color w:val="7F7F7F"/>
          <w:sz w:val="22"/>
        </w:rPr>
        <w:t xml:space="preserve">Thinkforward</w:t>
      </w:r>
      <w:r>
        <w:rPr>
          <w:lang w:val="en-GB"/>
          <w:rFonts w:ascii="Roboto Light" w:cs="Roboto Thin" w:eastAsia="Times New Roman" w:hAnsi="Roboto Light"/>
          <w:color w:val="7F7F7F"/>
          <w:sz w:val="22"/>
        </w:rPr>
        <w:t xml:space="preserve">, creating innovation through integrated solutions that are sophisticated but easy to use, allowing you to produce more, better, and at a lower cost. This philosophy fits perfectly into the revolution that is characterising the modern era, driving forward towards the creation of </w:t>
      </w:r>
      <w:r>
        <w:rPr>
          <w:lang w:val="en-GB"/>
          <w:rFonts w:ascii="Roboto Light" w:cs="Roboto Thin" w:eastAsia="Times New Roman" w:hAnsi="Roboto Light"/>
          <w:b w:val="on"/>
          <w:color w:val="7F7F7F"/>
          <w:sz w:val="22"/>
        </w:rPr>
        <w:fldChar w:fldCharType="begin"/>
      </w:r>
      <w:r>
        <w:rPr>
          <w:lang w:val="en-GB"/>
          <w:rFonts w:ascii="Roboto Light" w:cs="Roboto Thin" w:eastAsia="Times New Roman" w:hAnsi="Roboto Light"/>
          <w:b w:val="on"/>
          <w:color w:val="7F7F7F"/>
          <w:sz w:val="22"/>
        </w:rPr>
        <w:t xml:space="preserve">HYPERLINK </w:t>
      </w:r>
      <w:r>
        <w:rPr>
          <w:lang w:val="en-GB"/>
          <w:rFonts w:ascii="Roboto Light" w:cs="Roboto Thin" w:eastAsia="Times New Roman" w:hAnsi="Roboto Light"/>
          <w:b w:val="on"/>
          <w:color w:val="7F7F7F"/>
          <w:sz w:val="22"/>
        </w:rPr>
        <w:t xml:space="preserve">"http://www.techeconomy.it/tag/industry-4-0/</w:t>
      </w:r>
      <w:r>
        <w:rPr>
          <w:lang w:val="en-GB"/>
          <w:rFonts w:ascii="Roboto Light" w:cs="Roboto Thin" w:eastAsia="Times New Roman" w:hAnsi="Roboto Light"/>
          <w:b w:val="on"/>
          <w:color w:val="7F7F7F"/>
          <w:sz w:val="22"/>
        </w:rPr>
        <w:t xml:space="preserve">" \o </w:t>
      </w:r>
      <w:r>
        <w:rPr>
          <w:lang w:val="en-GB"/>
          <w:rFonts w:ascii="Roboto Light" w:cs="Roboto Thin" w:eastAsia="Times New Roman" w:hAnsi="Roboto Light"/>
          <w:b w:val="on"/>
          <w:color w:val="7F7F7F"/>
          <w:sz w:val="22"/>
        </w:rPr>
        <w:t xml:space="preserve">"Posts tagged with Industry 4.0</w:t>
      </w:r>
      <w:r>
        <w:rPr>
          <w:lang w:val="en-GB"/>
          <w:rFonts w:ascii="Roboto Light" w:cs="Roboto Thin" w:eastAsia="Times New Roman" w:hAnsi="Roboto Light"/>
          <w:b w:val="on"/>
          <w:color w:val="7F7F7F"/>
          <w:sz w:val="22"/>
        </w:rPr>
        <w:t xml:space="preserve">"</w:t>
      </w:r>
      <w:r>
        <w:rPr>
          <w:lang w:val="en-GB"/>
          <w:rFonts w:ascii="Roboto Light" w:cs="Roboto Thin" w:eastAsia="Times New Roman" w:hAnsi="Roboto Light"/>
          <w:b w:val="on"/>
          <w:color w:val="7F7F7F"/>
          <w:sz w:val="22"/>
        </w:rPr>
        <w:fldChar w:fldCharType="separate"/>
      </w:r>
      <w:r>
        <w:rPr>
          <w:lang w:val="en-GB"/>
          <w:rFonts w:ascii="Roboto Light" w:cs="Roboto Thin" w:eastAsia="Times New Roman" w:hAnsi="Roboto Light"/>
          <w:b w:val="on"/>
          <w:color w:val="7F7F7F"/>
          <w:sz w:val="22"/>
        </w:rPr>
        <w:t xml:space="preserve">Industry 4.0</w:t>
      </w:r>
      <w:r>
        <w:rPr>
          <w:lang w:val="en-GB"/>
          <w:rFonts w:ascii="Roboto Light" w:cs="Roboto Thin" w:eastAsia="Times New Roman" w:hAnsi="Roboto Light"/>
          <w:b w:val="on"/>
          <w:color w:val="7F7F7F"/>
          <w:sz w:val="22"/>
        </w:rPr>
        <w:fldChar w:fldCharType="end"/>
      </w:r>
      <w:r>
        <w:rPr>
          <w:lang w:val="en-GB"/>
          <w:rFonts w:ascii="Roboto Light" w:cs="Roboto Thin" w:eastAsia="Times New Roman" w:hAnsi="Roboto Light"/>
          <w:color w:val="7F7F7F"/>
          <w:sz w:val="22"/>
        </w:rPr>
        <w:t xml:space="preserve">, the growing trend for industrial automation that integrates new production technologies in order to improve working conditions and increase plant productivity</w:t>
      </w:r>
      <w:r>
        <w:rPr>
          <w:lang w:val="en-GB"/>
          <w:rFonts w:ascii="Roboto Light" w:cs="Times New Roman" w:eastAsia="Times New Roman" w:hAnsi="Roboto Light"/>
          <w:u w:color="7F7F7F"/>
          <w:color w:val="7F7F7F"/>
          <w:sz w:val="22"/>
        </w:rPr>
        <w:t xml:space="preserve">.</w:t>
      </w:r>
    </w:p>
    <w:p w:rsidR="00DC046B" w:rsidRPr="006F0785" w:rsidRDefault="00DC046B" w:rsidP="00AF4DB0">
      <w:pPr>
        <w:rPr>
          <w:rFonts w:ascii="Roboto Light" w:hAnsi="Roboto Light"/>
          <w:color w:val="7F7F7F"/>
          <w:sz w:val="22"/>
          <w:szCs w:val="22"/>
          <w:u w:color="7F7F7F"/>
          <w:lang w:val="en-GB"/>
        </w:rPr>
      </w:pPr>
    </w:p>
    <w:p w:rsidR="006E55A0" w:rsidRPr="006F0785" w:rsidRDefault="0036171B" w:rsidP="00AF4DB0">
      <w:pPr>
        <w:pStyle w:val="Default"/>
        <w:rPr>
          <w:rFonts w:ascii="Roboto Light" w:hAnsi="Roboto Light" w:cs="Roboto-Thin"/>
          <w:color w:val="6F6F6E"/>
          <w:sz w:val="22"/>
          <w:szCs w:val="22"/>
          <w:lang w:val="en-GB"/>
        </w:rPr>
      </w:pPr>
      <w:proofErr w:type="spellStart"/>
      <w:proofErr w:type="spellEnd"/>
      <w:r>
        <w:rPr>
          <w:lang w:val="en-GB"/>
          <w:rFonts w:ascii="Roboto Light" w:cs="Roboto Thin" w:eastAsia="Times New Roman" w:hAnsi="Roboto Light"/>
          <w:u w:color="7F7F7F"/>
          <w:color w:val="7F7F7F"/>
          <w:sz w:val="22"/>
        </w:rPr>
        <w:t xml:space="preserve">And it is precisely within this vision that </w:t>
      </w:r>
      <w:r>
        <w:rPr>
          <w:lang w:val="en-GB"/>
          <w:rFonts w:ascii="Roboto Light" w:cs="Roboto Thin" w:eastAsia="Times New Roman" w:hAnsi="Roboto Light"/>
          <w:b w:val="on"/>
          <w:u w:color="7F7F7F"/>
          <w:color w:val="7F7F7F"/>
          <w:sz w:val="22"/>
        </w:rPr>
        <w:t xml:space="preserve">SOPHIA</w:t>
      </w:r>
      <w:r>
        <w:rPr>
          <w:lang w:val="en-GB"/>
          <w:rFonts w:ascii="Roboto Light" w:cs="Roboto Thin" w:eastAsia="Times New Roman" w:hAnsi="Roboto Light"/>
          <w:u w:color="7F7F7F"/>
          <w:color w:val="7F7F7F"/>
          <w:sz w:val="22"/>
        </w:rPr>
        <w:t xml:space="preserve"> now arrives at Intermac. </w:t>
      </w:r>
      <w:r>
        <w:rPr>
          <w:lang w:val="en-GB"/>
          <w:rFonts w:ascii="Roboto Light" w:cs="Roboto-Thin" w:eastAsia="Times New Roman" w:hAnsi="Roboto Light"/>
          <w:u w:color="7F7F7F"/>
          <w:color w:val="6F6F6E"/>
          <w:sz w:val="22"/>
        </w:rPr>
        <w:t xml:space="preserve">SOPHIA is the digital platform which grants users access to greater information from the available machines and puts concrete actions into effect which optimise performance and monitor the quality of work, anticipating the cause of malfunctions and providing visibility regarding the actions requested in order to resolve any potential anomalies. </w:t>
      </w:r>
      <w:r>
        <w:rPr>
          <w:lang w:val="en-GB"/>
          <w:rFonts w:ascii="Roboto Light" w:cs="Roboto-Thin" w:eastAsia="Times New Roman" w:hAnsi="Roboto Light"/>
          <w:u w:color="7F7F7F"/>
          <w:color w:val="6F6F6E"/>
          <w:sz w:val="22"/>
        </w:rPr>
        <w:t xml:space="preserve">The data gathered and analysed by artificial intelligence is transformed into useful data to help optimise customer production and product quality, providing extremely valuable opportunities for growth. </w:t>
      </w:r>
      <w:r>
        <w:rPr>
          <w:lang w:val="en-GB"/>
          <w:rFonts w:ascii="Roboto Light" w:cs="Roboto-Thin" w:eastAsia="Times New Roman" w:hAnsi="Roboto Light"/>
          <w:u w:color="7F7F7F"/>
          <w:color w:val="6F6F6E"/>
          <w:sz w:val="22"/>
        </w:rPr>
        <w:t xml:space="preserve">This information also provides customers with tools to prevent problems that could damage production. </w:t>
      </w:r>
      <w:r>
        <w:rPr>
          <w:lang w:val="en-GB"/>
          <w:rFonts w:ascii="Roboto Light" w:cs="Roboto-Thin" w:eastAsia="Times New Roman" w:hAnsi="Roboto Light"/>
          <w:u w:color="7F7F7F"/>
          <w:color w:val="6F6F6E"/>
          <w:sz w:val="22"/>
        </w:rPr>
        <w:t xml:space="preserve">Thanks to SOPHIA, Biesse can take proactive steps to contact customers, reducing machine stoppages and inefficient time-wasting.</w:t>
      </w:r>
    </w:p>
    <w:p w:rsidR="0036171B" w:rsidRPr="006F0785" w:rsidRDefault="0036171B" w:rsidP="00AF4DB0">
      <w:pPr>
        <w:pStyle w:val="Default"/>
        <w:rPr>
          <w:rFonts w:ascii="Roboto Light" w:hAnsi="Roboto Light"/>
          <w:color w:val="7F7F7F"/>
          <w:sz w:val="22"/>
          <w:szCs w:val="22"/>
          <w:u w:color="7F7F7F"/>
          <w:lang w:val="en-GB"/>
        </w:rPr>
      </w:pPr>
    </w:p>
    <w:p w:rsidR="00DC046B" w:rsidRPr="006F0785" w:rsidRDefault="00813022" w:rsidP="00AF4DB0">
      <w:pPr>
        <w:pStyle w:val="Default"/>
        <w:rPr>
          <w:rFonts w:ascii="Roboto Light" w:hAnsi="Roboto Light"/>
          <w:b/>
          <w:color w:val="7F7F7F"/>
          <w:sz w:val="22"/>
          <w:szCs w:val="22"/>
          <w:u w:color="7F7F7F"/>
          <w:lang w:val="en-GB"/>
        </w:rPr>
      </w:pPr>
      <w:r>
        <w:rPr>
          <w:lang w:val="en-GB"/>
          <w:rFonts w:ascii="Roboto Light" w:cs="Roboto Thin" w:eastAsia="Times New Roman" w:hAnsi="Roboto Light"/>
          <w:b w:val="on"/>
          <w:u w:color="7F7F7F"/>
          <w:color w:val="7F7F7F"/>
          <w:sz w:val="22"/>
        </w:rPr>
        <w:t xml:space="preserve">ITS ORIGINS</w:t>
      </w:r>
    </w:p>
    <w:p w:rsidR="0036171B" w:rsidRPr="006F0785" w:rsidRDefault="0036171B" w:rsidP="00AF4DB0">
      <w:pPr>
        <w:pStyle w:val="Default"/>
        <w:rPr>
          <w:rFonts w:ascii="Roboto Light" w:hAnsi="Roboto Light"/>
          <w:color w:val="7F7F7F"/>
          <w:sz w:val="22"/>
          <w:szCs w:val="22"/>
          <w:u w:color="7F7F7F"/>
          <w:lang w:val="en-GB"/>
        </w:rPr>
      </w:pPr>
      <w:proofErr w:type="spellStart"/>
      <w:proofErr w:type="spellEnd"/>
      <w:r>
        <w:rPr>
          <w:lang w:val="en-GB"/>
          <w:rFonts w:ascii="Roboto Light" w:cs="Roboto Thin" w:eastAsia="Times New Roman" w:hAnsi="Roboto Light"/>
          <w:u w:color="7F7F7F"/>
          <w:color w:val="7F7F7F"/>
          <w:sz w:val="22"/>
        </w:rPr>
        <w:t xml:space="preserve">SOPHIA is a project developed in collaboration with Accenture, that began with a pilot project in the wood division based on the connection to a cloud on the part of sample of machines used by clients from the Rover series. The pilot project produced great results, and was completed within the planned timescale. The connection was implemented on other types of machines as well and reached almost total coverage of the Biesse and Intermac product lines.</w:t>
      </w:r>
    </w:p>
    <w:p w:rsidR="00813022" w:rsidRPr="006F0785" w:rsidRDefault="00813022" w:rsidP="00AF4DB0">
      <w:pPr>
        <w:pStyle w:val="Default"/>
        <w:rPr>
          <w:rFonts w:ascii="Roboto Light" w:hAnsi="Roboto Light"/>
          <w:color w:val="7F7F7F"/>
          <w:sz w:val="22"/>
          <w:szCs w:val="22"/>
          <w:u w:color="7F7F7F"/>
          <w:lang w:val="en-GB"/>
        </w:rPr>
      </w:pPr>
    </w:p>
    <w:p w:rsidR="00813022" w:rsidRPr="006F0785" w:rsidRDefault="00813022" w:rsidP="00AF4DB0">
      <w:pPr>
        <w:pStyle w:val="Default"/>
        <w:rPr>
          <w:rFonts w:ascii="Roboto Light" w:hAnsi="Roboto Light"/>
          <w:b/>
          <w:color w:val="7F7F7F"/>
          <w:sz w:val="22"/>
          <w:szCs w:val="22"/>
          <w:u w:color="7F7F7F"/>
          <w:lang w:val="en-GB"/>
        </w:rPr>
      </w:pPr>
      <w:r>
        <w:rPr>
          <w:lang w:val="en-GB"/>
          <w:rFonts w:ascii="Roboto Light" w:cs="Roboto Thin" w:eastAsia="Times New Roman" w:hAnsi="Roboto Light"/>
          <w:b w:val="on"/>
          <w:u w:color="7F7F7F"/>
          <w:color w:val="7F7F7F"/>
          <w:sz w:val="22"/>
        </w:rPr>
        <w:t xml:space="preserve">THE DEVELOPMENT</w:t>
      </w:r>
    </w:p>
    <w:p w:rsidR="008074AC" w:rsidRPr="006F0785" w:rsidRDefault="00813022" w:rsidP="00AF4DB0">
      <w:pPr>
        <w:pStyle w:val="Default"/>
        <w:rPr>
          <w:rFonts w:ascii="Roboto Light" w:hAnsi="Roboto Light" w:cs="Roboto-Thin"/>
          <w:color w:val="6F6F6E"/>
          <w:sz w:val="22"/>
          <w:szCs w:val="22"/>
          <w:lang w:val="en-GB"/>
        </w:rPr>
      </w:pPr>
      <w:proofErr w:type="spellStart"/>
      <w:proofErr w:type="spellEnd"/>
      <w:proofErr w:type="spellStart"/>
      <w:proofErr w:type="spellEnd"/>
      <w:proofErr w:type="spellStart"/>
      <w:proofErr w:type="spellEnd"/>
      <w:r>
        <w:rPr>
          <w:lang w:val="en-GB"/>
          <w:rFonts w:ascii="Roboto Light" w:cs="Roboto-Thin" w:eastAsia="Times New Roman" w:hAnsi="Roboto Light"/>
          <w:color w:val="6F6F6E"/>
          <w:sz w:val="22"/>
        </w:rPr>
        <w:t xml:space="preserve">The SOPHIA project, launched in Biesse in 2016 and which will be presented for Intermac on occasion of the 2018 Marmomac and Glasstec trade-shows, is today a concrete and rapidly evolving technological singularity. The platform today grants clients access to a wide range of services that simplify the management of work and improve productivity of the machines.</w:t>
      </w:r>
    </w:p>
    <w:p w:rsidR="008074AC" w:rsidRPr="006F0785" w:rsidRDefault="008074AC" w:rsidP="00AF4DB0">
      <w:pPr>
        <w:pStyle w:val="Default"/>
        <w:rPr>
          <w:rFonts w:ascii="Roboto Light" w:hAnsi="Roboto Light" w:cs="Roboto-Thin"/>
          <w:color w:val="6F6F6E"/>
          <w:sz w:val="22"/>
          <w:szCs w:val="22"/>
          <w:lang w:val="en-GB"/>
        </w:rPr>
      </w:pPr>
    </w:p>
    <w:p w:rsidR="008074AC" w:rsidRPr="006F0785" w:rsidRDefault="008074AC" w:rsidP="00AF4DB0">
      <w:pPr>
        <w:pStyle w:val="Default"/>
        <w:rPr>
          <w:rFonts w:ascii="Roboto Medium" w:hAnsi="Roboto Medium" w:cs="Roboto Light"/>
          <w:color w:val="6C6E70"/>
          <w:sz w:val="22"/>
          <w:szCs w:val="22"/>
          <w:lang w:val="en-GB"/>
        </w:rPr>
      </w:pPr>
      <w:r>
        <w:rPr>
          <w:lang w:val="en-GB"/>
          <w:rFonts w:ascii="Roboto Medium" w:cs="Roboto Light" w:eastAsia="Times New Roman" w:hAnsi="Roboto Medium"/>
          <w:color w:val="6C6E70"/>
          <w:sz w:val="22"/>
        </w:rPr>
        <w:t xml:space="preserve">OPTIMUM SECURITY</w:t>
      </w:r>
    </w:p>
    <w:p w:rsidR="00B8201D" w:rsidRPr="006F0785" w:rsidRDefault="00B8201D" w:rsidP="00AF4DB0">
      <w:pPr>
        <w:pStyle w:val="Default"/>
        <w:rPr>
          <w:rFonts w:ascii="Roboto Light" w:hAnsi="Roboto Light" w:cs="Roboto-Thin"/>
          <w:color w:val="6F6F6E"/>
          <w:sz w:val="22"/>
          <w:szCs w:val="22"/>
          <w:lang w:val="en-GB"/>
        </w:rPr>
      </w:pPr>
      <w:r>
        <w:rPr>
          <w:lang w:val="en-GB"/>
          <w:rFonts w:ascii="Roboto Light" w:cs="Roboto-Thin" w:eastAsia="Times New Roman" w:hAnsi="Roboto Light"/>
          <w:color w:val="6F6F6E"/>
          <w:sz w:val="22"/>
        </w:rPr>
        <w:t xml:space="preserve">The data flow is from the machine to the network only (never the opposite). The security of the information collected is guaranteed by two different systems:</w:t>
      </w:r>
    </w:p>
    <w:p w:rsidR="008074AC" w:rsidRPr="006F0785" w:rsidRDefault="00B8201D" w:rsidP="00AF4DB0">
      <w:pPr>
        <w:pStyle w:val="Default"/>
        <w:numPr>
          <w:ilvl w:val="0"/>
          <w:numId w:val="4"/>
        </w:numPr>
        <w:rPr>
          <w:rFonts w:ascii="Roboto Light" w:hAnsi="Roboto Light" w:cs="Roboto-Thin"/>
          <w:color w:val="6F6F6E"/>
          <w:sz w:val="22"/>
          <w:szCs w:val="22"/>
          <w:lang w:val="en-GB"/>
        </w:rPr>
      </w:pPr>
      <w:proofErr w:type="spellStart"/>
      <w:proofErr w:type="spellEnd"/>
      <w:proofErr w:type="spellStart"/>
      <w:proofErr w:type="spellEnd"/>
      <w:proofErr w:type="spellStart"/>
      <w:proofErr w:type="spellEnd"/>
      <w:r>
        <w:rPr>
          <w:lang w:val="en-GB"/>
          <w:rFonts w:ascii="Roboto Light" w:cs="Roboto-Thin" w:eastAsia="Times New Roman" w:hAnsi="Roboto Light"/>
          <w:color w:val="6F6F6E"/>
          <w:sz w:val="22"/>
        </w:rPr>
        <w:t xml:space="preserve"> https communication protocol, namely a protocol for secure communication over a network via an encrypted connection;</w:t>
      </w:r>
    </w:p>
    <w:p w:rsidR="008074AC" w:rsidRPr="006F0785" w:rsidRDefault="008260B3" w:rsidP="00AF4DB0">
      <w:pPr>
        <w:pStyle w:val="Default"/>
        <w:numPr>
          <w:ilvl w:val="0"/>
          <w:numId w:val="4"/>
        </w:numPr>
        <w:rPr>
          <w:rFonts w:ascii="Roboto Light" w:hAnsi="Roboto Light" w:cs="Roboto-Thin"/>
          <w:color w:val="6F6F6E"/>
          <w:sz w:val="22"/>
          <w:szCs w:val="22"/>
          <w:lang w:val="en-GB"/>
        </w:rPr>
      </w:pPr>
      <w:r>
        <w:rPr>
          <w:lang w:val="en-GB"/>
          <w:rFonts w:ascii="Roboto Light" w:cs="Roboto-Thin" w:eastAsia="Times New Roman" w:hAnsi="Roboto Light"/>
          <w:color w:val="6F6F6E"/>
          <w:sz w:val="22"/>
        </w:rPr>
        <w:t xml:space="preserve">access to the cloud with two factor authentication (token + password).</w:t>
      </w:r>
    </w:p>
    <w:p w:rsidR="008074AC" w:rsidRPr="006F0785" w:rsidRDefault="008074AC" w:rsidP="00AF4DB0">
      <w:pPr>
        <w:pStyle w:val="Default"/>
        <w:rPr>
          <w:rFonts w:ascii="Roboto" w:hAnsi="Roboto" w:cs="Roboto Light"/>
          <w:color w:val="6C6E70"/>
          <w:sz w:val="22"/>
          <w:szCs w:val="22"/>
          <w:lang w:val="en-GB"/>
        </w:rPr>
      </w:pPr>
    </w:p>
    <w:p w:rsidR="008074AC" w:rsidRPr="006F0785" w:rsidRDefault="008074AC" w:rsidP="00AF4DB0">
      <w:pPr>
        <w:pStyle w:val="Default"/>
        <w:rPr>
          <w:rFonts w:ascii="Roboto Medium" w:hAnsi="Roboto Medium" w:cs="Roboto Light"/>
          <w:color w:val="6C6E70"/>
          <w:sz w:val="22"/>
          <w:szCs w:val="22"/>
          <w:lang w:val="en-GB"/>
        </w:rPr>
      </w:pPr>
      <w:r>
        <w:rPr>
          <w:lang w:val="en-GB"/>
          <w:rFonts w:ascii="Roboto Medium" w:cs="Roboto Light" w:eastAsia="Times New Roman" w:hAnsi="Roboto Medium"/>
          <w:color w:val="6C6E70"/>
          <w:sz w:val="22"/>
        </w:rPr>
        <w:t xml:space="preserve">NETWORK COVERAGE</w:t>
      </w:r>
    </w:p>
    <w:p w:rsidR="008074AC" w:rsidRPr="006F0785" w:rsidRDefault="00136EA2" w:rsidP="00AF4DB0">
      <w:pPr>
        <w:pStyle w:val="Default"/>
        <w:rPr>
          <w:rFonts w:ascii="Roboto Light" w:hAnsi="Roboto Light" w:cs="Roboto Light"/>
          <w:color w:val="6C6E70"/>
          <w:sz w:val="22"/>
          <w:szCs w:val="22"/>
          <w:lang w:val="en-GB"/>
        </w:rPr>
      </w:pPr>
      <w:proofErr w:type="spellStart"/>
      <w:proofErr w:type="spellEnd"/>
      <w:proofErr w:type="spellStart"/>
      <w:proofErr w:type="spellEnd"/>
      <w:proofErr w:type="spellStart"/>
      <w:proofErr w:type="spellEnd"/>
      <w:r>
        <w:rPr>
          <w:lang w:val="en-GB"/>
          <w:rFonts w:ascii="Roboto Light" w:cs="Roboto Light" w:eastAsia="Times New Roman" w:hAnsi="Roboto Light"/>
          <w:color w:val="6C6E70"/>
          <w:sz w:val="22"/>
        </w:rPr>
        <w:t xml:space="preserve">The Intermac service network is interconnected and has access to the SOPHIA web portal, guaranteeing clients with rapid and incisive reactions and resolutions. Through the use of this tool Intermac technicians can constantly monitor potential issues, thus generating the actions necessary to resolving problems in real time. </w:t>
      </w:r>
    </w:p>
    <w:p w:rsidR="008074AC" w:rsidRPr="006F0785" w:rsidRDefault="008074AC" w:rsidP="00AF4DB0">
      <w:pPr>
        <w:pStyle w:val="Default"/>
        <w:rPr>
          <w:rFonts w:ascii="Roboto Light" w:hAnsi="Roboto Light" w:cs="Roboto Light"/>
          <w:color w:val="6C6E70"/>
          <w:sz w:val="22"/>
          <w:szCs w:val="22"/>
          <w:lang w:val="en-GB"/>
        </w:rPr>
      </w:pPr>
    </w:p>
    <w:p w:rsidR="008074AC" w:rsidRPr="006F0785" w:rsidRDefault="00DC046B" w:rsidP="00AF4DB0">
      <w:pPr>
        <w:pStyle w:val="Default"/>
        <w:rPr>
          <w:rFonts w:ascii="Roboto Medium" w:hAnsi="Roboto Medium" w:cs="Roboto Light"/>
          <w:color w:val="6C6E70"/>
          <w:sz w:val="22"/>
          <w:szCs w:val="22"/>
          <w:lang w:val="en-GB"/>
        </w:rPr>
      </w:pPr>
      <w:r>
        <w:rPr>
          <w:lang w:val="en-GB"/>
          <w:rFonts w:ascii="Roboto Medium" w:cs="Roboto Light" w:eastAsia="Times New Roman" w:hAnsi="Roboto Medium"/>
          <w:color w:val="6C6E70"/>
          <w:sz w:val="22"/>
        </w:rPr>
        <w:t xml:space="preserve">THE PRIMARY FEATURES</w:t>
      </w:r>
    </w:p>
    <w:p w:rsidR="00CD746C" w:rsidRPr="006F0785" w:rsidRDefault="00CD746C" w:rsidP="00AF4DB0">
      <w:pPr>
        <w:pStyle w:val="Default"/>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The platform consists of two powerful areas: IoT and Parts, integrated with each other. These are connected to two apps that provide customers with easy access to SOPHIA</w:t>
      </w:r>
      <w:r>
        <w:rPr>
          <w:lang w:val="en-GB"/>
          <w:rFonts w:ascii="Roboto Light" w:cs="Roboto Light" w:eastAsia="Times New Roman" w:hAnsi="Roboto Light"/>
          <w:color w:val="6C6E70"/>
          <w:sz w:val="22"/>
        </w:rPr>
        <w:t xml:space="preserve">'s capabilities.</w:t>
      </w:r>
    </w:p>
    <w:p w:rsidR="008074AC" w:rsidRPr="006F0785" w:rsidRDefault="008074AC" w:rsidP="00AF4DB0">
      <w:pPr>
        <w:pStyle w:val="Default"/>
        <w:rPr>
          <w:rFonts w:ascii="Roboto Light" w:hAnsi="Roboto Light" w:cs="Roboto Light"/>
          <w:color w:val="6C6E70"/>
          <w:sz w:val="22"/>
          <w:szCs w:val="22"/>
          <w:lang w:val="en-GB"/>
        </w:rPr>
      </w:pPr>
    </w:p>
    <w:p w:rsidR="00CD746C" w:rsidRPr="006F0785" w:rsidRDefault="008074AC" w:rsidP="00AF4DB0">
      <w:pPr>
        <w:pStyle w:val="Default"/>
        <w:rPr>
          <w:rFonts w:ascii="Roboto Light" w:hAnsi="Roboto Light" w:cs="Roboto Light"/>
          <w:color w:val="6C6E70"/>
          <w:sz w:val="22"/>
          <w:szCs w:val="22"/>
          <w:lang w:val="en-GB"/>
        </w:rPr>
      </w:pPr>
      <w:proofErr w:type="spellStart"/>
      <w:proofErr w:type="spellEnd"/>
      <w:proofErr w:type="gramStart"/>
      <w:proofErr w:type="gramEnd"/>
      <w:r>
        <w:rPr>
          <w:lang w:val="en-GB"/>
          <w:rFonts w:ascii="Roboto Light" w:cs="Roboto Light" w:eastAsia="Times New Roman" w:hAnsi="Roboto Light"/>
          <w:color w:val="6C6E70"/>
          <w:sz w:val="22"/>
        </w:rPr>
        <w:t xml:space="preserve">The </w:t>
      </w:r>
      <w:r>
        <w:rPr>
          <w:lang w:val="en-GB"/>
          <w:rFonts w:ascii="Roboto Light" w:cs="Roboto Light" w:eastAsia="Times New Roman" w:hAnsi="Roboto Light"/>
          <w:b w:val="on"/>
          <w:color w:val="6C6E70"/>
          <w:sz w:val="22"/>
        </w:rPr>
        <w:t xml:space="preserve">IoT - SOPHIA</w:t>
      </w:r>
      <w:r>
        <w:rPr>
          <w:lang w:val="en-GB"/>
          <w:rFonts w:ascii="Roboto Light" w:cs="Roboto Light" w:eastAsia="Times New Roman" w:hAnsi="Roboto Light"/>
          <w:color w:val="6C6E70"/>
          <w:sz w:val="22"/>
        </w:rPr>
        <w:t xml:space="preserve"> app provides a comprehensive overview of the specific machine performance features, with remote diagnostics, machine stoppage analysis, and fault prevention. </w:t>
      </w:r>
    </w:p>
    <w:p w:rsidR="00C94C4D" w:rsidRPr="006F0785" w:rsidRDefault="00CD746C" w:rsidP="00AF4DB0">
      <w:pPr>
        <w:pStyle w:val="Default"/>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The service also provides a continuous connection with the Biesse control centre, the option of calling for assistance from within the customer app with reports of issues managed as a priority. </w:t>
      </w:r>
    </w:p>
    <w:p w:rsidR="008074AC" w:rsidRPr="006F0785" w:rsidRDefault="003D6AD5" w:rsidP="00AF4DB0">
      <w:pPr>
        <w:pStyle w:val="Default"/>
        <w:rPr>
          <w:rFonts w:ascii="Roboto Light" w:hAnsi="Roboto Light" w:cs="Roboto Light"/>
          <w:color w:val="6C6E70"/>
          <w:sz w:val="22"/>
          <w:szCs w:val="22"/>
          <w:lang w:val="en-GB"/>
        </w:rPr>
      </w:pPr>
      <w:proofErr w:type="spellStart"/>
      <w:proofErr w:type="spellEnd"/>
      <w:r>
        <w:rPr>
          <w:lang w:val="en-GB"/>
          <w:rFonts w:ascii="Roboto Light" w:cs="Roboto Light" w:eastAsia="Times New Roman" w:hAnsi="Roboto Light"/>
          <w:color w:val="6C6E70"/>
          <w:sz w:val="22"/>
        </w:rPr>
        <w:t xml:space="preserve">The </w:t>
      </w:r>
      <w:r>
        <w:rPr>
          <w:lang w:val="en-GB"/>
          <w:rFonts w:ascii="Roboto Light" w:cs="Roboto Light" w:eastAsia="Times New Roman" w:hAnsi="Roboto Light"/>
          <w:b w:val="on"/>
          <w:color w:val="6C6E70"/>
          <w:sz w:val="22"/>
        </w:rPr>
        <w:t xml:space="preserve">features of the IoT – SOPHIA app</w:t>
      </w:r>
      <w:r>
        <w:rPr>
          <w:lang w:val="en-GB"/>
          <w:rFonts w:ascii="Roboto Light" w:cs="Roboto Light" w:eastAsia="Times New Roman" w:hAnsi="Roboto Light"/>
          <w:color w:val="6C6E70"/>
          <w:sz w:val="22"/>
        </w:rPr>
        <w:t xml:space="preserve"> greatly improve the personalised INTERACTION with clients depending on the machine and permit a DRASTIC REDUCTION IN ASSISTANCE TIMES. </w:t>
      </w:r>
    </w:p>
    <w:p w:rsidR="008074AC" w:rsidRPr="006F0785" w:rsidRDefault="003D6AD5" w:rsidP="00AF4DB0">
      <w:pPr>
        <w:pStyle w:val="Default"/>
        <w:numPr>
          <w:ilvl w:val="0"/>
          <w:numId w:val="3"/>
        </w:numPr>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It is possible to receive, directly on one</w:t>
      </w:r>
      <w:r>
        <w:rPr>
          <w:lang w:val="en-GB"/>
          <w:rFonts w:ascii="Roboto Light" w:cs="Roboto Light" w:eastAsia="Times New Roman" w:hAnsi="Roboto Light"/>
          <w:color w:val="6C6E70"/>
          <w:sz w:val="22"/>
        </w:rPr>
        <w:t xml:space="preserve">'s mobile phone through the app, various notifications regarding the status of production, machine downtime, manufacturing progress, and maintenance alarms. This information is always available to clients, wherever they are, even if the machine is turned off.</w:t>
      </w:r>
    </w:p>
    <w:p w:rsidR="00190103" w:rsidRPr="006F0785" w:rsidRDefault="003D6AD5" w:rsidP="00AF4DB0">
      <w:pPr>
        <w:pStyle w:val="Default"/>
        <w:numPr>
          <w:ilvl w:val="0"/>
          <w:numId w:val="3"/>
        </w:numPr>
        <w:rPr>
          <w:rFonts w:ascii="Roboto Light" w:hAnsi="Roboto Light" w:cs="Roboto Light"/>
          <w:color w:val="6C6E70"/>
          <w:sz w:val="22"/>
          <w:szCs w:val="22"/>
          <w:lang w:val="en-GB"/>
        </w:rPr>
      </w:pPr>
      <w:proofErr w:type="spellStart"/>
      <w:proofErr w:type="spellEnd"/>
      <w:r>
        <w:rPr>
          <w:lang w:val="en-GB"/>
          <w:rFonts w:ascii="Roboto Light" w:cs="Roboto Light" w:eastAsia="Times New Roman" w:hAnsi="Roboto Light"/>
          <w:color w:val="6C6E70"/>
          <w:sz w:val="22"/>
        </w:rPr>
        <w:t xml:space="preserve">Clients can visualise indicators that are both common to all the types of machines (availability, efficiency, and effectiveness) and also specific to types of machining operations, like, for example, the average time it takes a horizontal and/or vertical work centre to complete a piece or a water-jet machine</w:t>
      </w:r>
      <w:r>
        <w:rPr>
          <w:lang w:val="en-GB"/>
          <w:rFonts w:ascii="Roboto Light" w:cs="Roboto Light" w:eastAsia="Times New Roman" w:hAnsi="Roboto Light"/>
          <w:color w:val="6C6E70"/>
          <w:sz w:val="22"/>
        </w:rPr>
        <w:t xml:space="preserve">'s use of the cutting head actuator. This feature is enormously valuable to clients who, until now, have never had access to such specific and easily trackable information regarding their own production.</w:t>
      </w:r>
    </w:p>
    <w:p w:rsidR="00CD746C" w:rsidRPr="006F0785" w:rsidRDefault="00711D55" w:rsidP="00AF4DB0">
      <w:pPr>
        <w:pStyle w:val="Default"/>
        <w:numPr>
          <w:ilvl w:val="0"/>
          <w:numId w:val="3"/>
        </w:numPr>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Furthermore, foreseen maintenance activities can be facilitated through the automatic creation of a cart of replacement parts considered necessary for conducting operations, subsequent to the monitoring of the status of the machines</w:t>
      </w:r>
      <w:r>
        <w:rPr>
          <w:lang w:val="en-GB"/>
          <w:rFonts w:ascii="Roboto Light" w:cs="Roboto Light" w:eastAsia="Times New Roman" w:hAnsi="Roboto Light"/>
          <w:color w:val="6C6E70"/>
          <w:sz w:val="22"/>
        </w:rPr>
        <w:t xml:space="preserve">' components and notification regarding the need for interventions, for example in the event of a components deterioration. The customer can choose whether to confirm the order or not.</w:t>
      </w:r>
    </w:p>
    <w:p w:rsidR="00B50129" w:rsidRPr="006F0785" w:rsidRDefault="00B50129" w:rsidP="00AF4DB0">
      <w:pPr>
        <w:pStyle w:val="Default"/>
        <w:ind w:left="720"/>
        <w:rPr>
          <w:rFonts w:ascii="Roboto Light" w:hAnsi="Roboto Light" w:cs="Roboto Light"/>
          <w:color w:val="6C6E70"/>
          <w:sz w:val="22"/>
          <w:szCs w:val="22"/>
          <w:lang w:val="en-GB"/>
        </w:rPr>
      </w:pPr>
    </w:p>
    <w:p w:rsidR="00DF4DF6" w:rsidRPr="006F0785" w:rsidRDefault="00DF4DF6" w:rsidP="00AF4DB0">
      <w:pPr>
        <w:pStyle w:val="Default"/>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SOPHIA</w:t>
      </w:r>
      <w:r>
        <w:rPr>
          <w:lang w:val="en-GB"/>
          <w:rFonts w:ascii="Roboto Light" w:cs="Roboto Light" w:eastAsia="Times New Roman" w:hAnsi="Roboto Light"/>
          <w:color w:val="6C6E70"/>
          <w:sz w:val="22"/>
        </w:rPr>
        <w:t xml:space="preserve">'s second area is </w:t>
      </w:r>
      <w:r>
        <w:rPr>
          <w:lang w:val="en-GB"/>
          <w:rFonts w:ascii="Roboto Light" w:cs="Roboto Light" w:eastAsia="Times New Roman" w:hAnsi="Roboto Light"/>
          <w:b w:val="on"/>
          <w:color w:val="6C6E70"/>
          <w:sz w:val="22"/>
        </w:rPr>
        <w:t xml:space="preserve"> PARTS, </w:t>
      </w:r>
      <w:r>
        <w:rPr>
          <w:lang w:val="en-GB"/>
          <w:rFonts w:ascii="Roboto Light" w:cs="Roboto Light" w:eastAsia="Times New Roman" w:hAnsi="Roboto Light"/>
          <w:color w:val="6C6E70"/>
          <w:sz w:val="22"/>
        </w:rPr>
        <w:t xml:space="preserve">an easy, intuitive, and personalised tool with which to order replacement parts from Biesse and Intermac.</w:t>
      </w:r>
    </w:p>
    <w:p w:rsidR="00267769" w:rsidRPr="006F0785" w:rsidRDefault="00FE0CB7" w:rsidP="00AF4DB0">
      <w:pPr>
        <w:pStyle w:val="Default"/>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The portal offers customers, dealers, and branches the chance to navigate inside the (constantly updated) documentation of their relative machines and make interactive searches in the machine drawings, documentation, and bill of materials. </w:t>
      </w:r>
    </w:p>
    <w:p w:rsidR="00267769" w:rsidRPr="006F0785" w:rsidRDefault="00267769" w:rsidP="00AF4DB0">
      <w:pPr>
        <w:pStyle w:val="Default"/>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It also allows a spare parts purchase basket to be directly created, with an indication of real time warehouse availability and the relative price list. The progress of the order can be monitored, and a list of recommended and emergency spare parts is made available.</w:t>
      </w:r>
    </w:p>
    <w:p w:rsidR="00DF4DF6" w:rsidRPr="006F0785" w:rsidRDefault="00DF4DF6" w:rsidP="00AF4DB0">
      <w:pPr>
        <w:pStyle w:val="Default"/>
        <w:rPr>
          <w:rFonts w:ascii="Roboto Light" w:hAnsi="Roboto Light" w:cs="Roboto Light"/>
          <w:color w:val="6C6E70"/>
          <w:sz w:val="22"/>
          <w:szCs w:val="22"/>
          <w:lang w:val="en-GB"/>
        </w:rPr>
      </w:pPr>
      <w:r>
        <w:rPr>
          <w:lang w:val="en-GB"/>
          <w:rFonts w:ascii="Roboto Light" w:cs="Roboto Light" w:eastAsia="Times New Roman" w:hAnsi="Roboto Light"/>
          <w:color w:val="6C6E70"/>
          <w:sz w:val="22"/>
        </w:rPr>
        <w:t xml:space="preserve">PARTS - SOPHIA, available 24/7, is a multi-language and multi-platform tool that can also be used via a specific app on a smartphone or tablet integrated with the leading operating systems (iOS and Android).</w:t>
      </w:r>
    </w:p>
    <w:p w:rsidR="005569E5" w:rsidRPr="006F0785" w:rsidRDefault="005569E5" w:rsidP="00AF4DB0">
      <w:pPr>
        <w:pStyle w:val="Default"/>
        <w:rPr>
          <w:rFonts w:ascii="Roboto Light" w:hAnsi="Roboto Light" w:cs="Roboto Light"/>
          <w:color w:val="6C6E70"/>
          <w:sz w:val="22"/>
          <w:szCs w:val="22"/>
          <w:lang w:val="en-GB"/>
        </w:rPr>
      </w:pPr>
    </w:p>
    <w:p w:rsidR="005569E5" w:rsidRPr="006F0785" w:rsidRDefault="00370A7F" w:rsidP="00AF4DB0">
      <w:pPr>
        <w:pStyle w:val="Default"/>
        <w:rPr>
          <w:rFonts w:ascii="Roboto Light" w:hAnsi="Roboto Light" w:cs="Roboto Light"/>
          <w:color w:val="6C6E70"/>
          <w:sz w:val="22"/>
          <w:szCs w:val="22"/>
          <w:lang w:val="en-GB"/>
        </w:rPr>
      </w:pPr>
      <w:proofErr w:type="spellStart"/>
      <w:proofErr w:type="spellEnd"/>
      <w:r>
        <w:rPr>
          <w:lang w:val="en-GB"/>
          <w:rFonts w:ascii="Roboto Light" w:cs="Roboto Light" w:eastAsia="Times New Roman" w:hAnsi="Roboto Light"/>
          <w:color w:val="6C6E70"/>
          <w:sz w:val="22"/>
        </w:rPr>
        <w:t xml:space="preserve">The PARTS SOPHIA portal was conceived at the start of 2016 and made available to branches and dealers in August 2017. It is now available in major languages and for the majority of machines produced by Biesse and Intermac. August 2017 saw the launch of the app linked to the portal, which is now used by all dealers and branches and available to all customers.</w:t>
      </w:r>
    </w:p>
    <w:p w:rsidR="008074AC" w:rsidRPr="006F0785" w:rsidRDefault="008074AC" w:rsidP="00AF4DB0">
      <w:pPr>
        <w:pStyle w:val="Default"/>
        <w:rPr>
          <w:rFonts w:ascii="Roboto Light" w:hAnsi="Roboto Light" w:cs="Roboto Light"/>
          <w:color w:val="6C6E70"/>
          <w:sz w:val="22"/>
          <w:szCs w:val="22"/>
          <w:lang w:val="en-GB"/>
        </w:rPr>
      </w:pPr>
    </w:p>
    <w:p w:rsidR="00190103" w:rsidRPr="006F0785" w:rsidRDefault="008074AC" w:rsidP="00AF4DB0">
      <w:pPr>
        <w:rPr>
          <w:rFonts w:ascii="Roboto Light" w:hAnsi="Roboto Light"/>
          <w:color w:val="000000" w:themeColor="text1"/>
          <w:sz w:val="22"/>
          <w:szCs w:val="22"/>
          <w:lang w:val="en-GB"/>
        </w:rPr>
      </w:pPr>
      <w:proofErr w:type="spellStart"/>
      <w:proofErr w:type="spellEnd"/>
      <w:proofErr w:type="spellStart"/>
      <w:proofErr w:type="spellEnd"/>
      <w:r>
        <w:rPr>
          <w:lang w:val="en-GB"/>
          <w:rFonts w:ascii="Roboto Light" w:cs="Roboto Light" w:eastAsia="Times New Roman" w:hAnsi="Roboto Light"/>
          <w:i w:val="on"/>
          <w:color w:val="6C6E70"/>
          <w:sz w:val="22"/>
        </w:rPr>
        <w:t xml:space="preserve">“Sophia is a continuously evolving world that integrates the experiences of BiesseGroup</w:t>
      </w:r>
      <w:r>
        <w:rPr>
          <w:lang w:val="en-GB"/>
          <w:rFonts w:ascii="Roboto Light" w:cs="Roboto Light" w:eastAsia="Times New Roman" w:hAnsi="Roboto Light"/>
          <w:i w:val="on"/>
          <w:color w:val="6C6E70"/>
          <w:sz w:val="22"/>
        </w:rPr>
        <w:t xml:space="preserve">'s clients around the world and involves them in the process of creating new services. </w:t>
      </w:r>
      <w:r>
        <w:rPr>
          <w:lang w:val="en-GB"/>
          <w:rFonts w:ascii="Roboto Light" w:cs="Roboto Light" w:eastAsia="Times New Roman" w:hAnsi="Roboto Light"/>
          <w:i w:val="on"/>
          <w:color w:val="6C6E70"/>
          <w:sz w:val="22"/>
        </w:rPr>
        <w:t xml:space="preserve">Intermac believes strongly in this project. </w:t>
      </w:r>
      <w:r>
        <w:rPr>
          <w:lang w:val="en-GB"/>
          <w:rFonts w:ascii="Roboto Light" w:cs="Roboto Light" w:eastAsia="Times New Roman" w:hAnsi="Roboto Light"/>
          <w:i w:val="on"/>
          <w:color w:val="6C6E70"/>
          <w:sz w:val="22"/>
        </w:rPr>
        <w:t xml:space="preserve">By the end of 2019 we will have completed the plan for implementing the platform worldwide, in compliance with the foreseen development times”, </w:t>
      </w:r>
      <w:r>
        <w:rPr>
          <w:lang w:val="en-GB"/>
          <w:rFonts w:ascii="Roboto Light" w:cs="Roboto Light" w:eastAsia="Times New Roman" w:hAnsi="Roboto Light"/>
          <w:color w:val="6C6E70"/>
          <w:sz w:val="22"/>
        </w:rPr>
        <w:t xml:space="preserve">states </w:t>
      </w:r>
      <w:r>
        <w:rPr>
          <w:lang w:val="en-GB"/>
          <w:rFonts w:ascii="Roboto Light" w:cs="Roboto Light" w:eastAsia="Times New Roman" w:hAnsi="Roboto Light"/>
          <w:b w:val="on"/>
          <w:color w:val="6C6E70"/>
          <w:sz w:val="22"/>
        </w:rPr>
        <w:t xml:space="preserve">Angelotti Franco</w:t>
      </w:r>
      <w:r>
        <w:rPr>
          <w:lang w:val="en-GB"/>
          <w:rFonts w:ascii="Roboto Light" w:cs="Roboto Light" w:eastAsia="Times New Roman" w:hAnsi="Roboto Light"/>
          <w:color w:val="6C6E70"/>
          <w:sz w:val="22"/>
        </w:rPr>
        <w:t xml:space="preserve">, Sales Director for the Glass and Stone Division. </w:t>
      </w:r>
      <w:r>
        <w:rPr>
          <w:lang w:val="en-GB"/>
          <w:rFonts w:ascii="Roboto Light" w:cs="Roboto Light" w:eastAsia="Times New Roman" w:hAnsi="Roboto Light"/>
          <w:i w:val="on"/>
          <w:color w:val="6C6E70"/>
          <w:sz w:val="22"/>
        </w:rPr>
        <w:t xml:space="preserve">“We are growing continuously closer to our clients so as to accompany them in a growth process that optimises all of the main technological, strategic, organisational, and human assets”, </w:t>
      </w:r>
      <w:r>
        <w:rPr>
          <w:lang w:val="en-GB"/>
          <w:rFonts w:ascii="Roboto Light" w:cs="Roboto Light" w:eastAsia="Times New Roman" w:hAnsi="Roboto Light"/>
          <w:color w:val="6C6E70"/>
          <w:sz w:val="22"/>
        </w:rPr>
        <w:t xml:space="preserve">concludes Angelotti</w:t>
      </w:r>
      <w:r>
        <w:rPr>
          <w:lang w:val="en-GB"/>
          <w:rFonts w:ascii="Roboto Light" w:cs="Roboto Light" w:eastAsia="Times New Roman" w:hAnsi="Roboto Light"/>
          <w:i w:val="on"/>
          <w:color w:val="6C6E70"/>
          <w:sz w:val="22"/>
        </w:rPr>
        <w:t xml:space="preserve">. </w:t>
      </w:r>
    </w:p>
    <w:p w:rsidR="00190103" w:rsidRPr="006F0785" w:rsidRDefault="00190103" w:rsidP="00AF4DB0">
      <w:pPr>
        <w:pStyle w:val="Default"/>
        <w:rPr>
          <w:rFonts w:ascii="Roboto Light" w:hAnsi="Roboto Light" w:cs="Roboto Light"/>
          <w:i/>
          <w:color w:val="6C6E70"/>
          <w:sz w:val="22"/>
          <w:szCs w:val="22"/>
          <w:lang w:val="en-GB"/>
        </w:rPr>
      </w:pPr>
    </w:p>
    <w:p w:rsidR="00190103" w:rsidRPr="006F0785" w:rsidRDefault="00813022" w:rsidP="00AF4DB0">
      <w:pPr>
        <w:pStyle w:val="Default"/>
        <w:rPr>
          <w:rFonts w:ascii="Roboto Light" w:hAnsi="Roboto Light" w:cs="Roboto Light"/>
          <w:color w:val="6C6E70"/>
          <w:sz w:val="22"/>
          <w:szCs w:val="22"/>
          <w:lang w:val="en-GB"/>
        </w:rPr>
      </w:pPr>
      <w:proofErr w:type="spellStart"/>
      <w:proofErr w:type="spellEnd"/>
      <w:r>
        <w:rPr>
          <w:lang w:val="en-GB"/>
          <w:rFonts w:ascii="Roboto Light" w:cs="Roboto Light" w:eastAsia="Times New Roman" w:hAnsi="Roboto Light"/>
          <w:color w:val="6C6E70"/>
          <w:sz w:val="22"/>
        </w:rPr>
        <w:t xml:space="preserve">Furthermore, a </w:t>
      </w:r>
      <w:r>
        <w:rPr>
          <w:lang w:val="en-GB"/>
          <w:rFonts w:ascii="Roboto Light" w:cs="Roboto Light" w:eastAsia="Times New Roman" w:hAnsi="Roboto Light"/>
          <w:b w:val="on"/>
          <w:color w:val="6C6E70"/>
          <w:sz w:val="22"/>
        </w:rPr>
        <w:t xml:space="preserve">web site</w:t>
      </w:r>
      <w:r>
        <w:rPr>
          <w:lang w:val="en-GB"/>
          <w:rFonts w:ascii="Roboto Light" w:cs="Roboto Light" w:eastAsia="Times New Roman" w:hAnsi="Roboto Light"/>
          <w:color w:val="6C6E70"/>
          <w:sz w:val="22"/>
        </w:rPr>
        <w:t xml:space="preserve"> dedicated to SOPHIA also exists, on which one can find all of the information on the new platform. To learn more about the platform</w:t>
      </w:r>
      <w:r>
        <w:rPr>
          <w:lang w:val="en-GB"/>
          <w:rFonts w:ascii="Roboto Light" w:cs="Roboto Light" w:eastAsia="Times New Roman" w:hAnsi="Roboto Light"/>
          <w:color w:val="6C6E70"/>
          <w:sz w:val="22"/>
        </w:rPr>
        <w:t xml:space="preserve">'s features, please watch the video present on Intermac</w:t>
      </w:r>
      <w:r>
        <w:rPr>
          <w:lang w:val="en-GB"/>
          <w:rFonts w:ascii="Roboto Light" w:cs="Roboto Light" w:eastAsia="Times New Roman" w:hAnsi="Roboto Light"/>
          <w:color w:val="6C6E70"/>
          <w:sz w:val="22"/>
        </w:rPr>
        <w:t xml:space="preserve">'s YouTube channel.</w:t>
      </w:r>
    </w:p>
    <w:p w:rsidR="00190103" w:rsidRPr="00476F54" w:rsidRDefault="00190103" w:rsidP="00CD746C">
      <w:pPr>
        <w:pStyle w:val="Default"/>
        <w:rPr>
          <w:rFonts w:ascii="Roboto Light" w:hAnsi="Roboto Light" w:cs="Roboto Light"/>
          <w:color w:val="6C6E70"/>
          <w:sz w:val="23"/>
          <w:szCs w:val="23"/>
          <w:lang w:val="en-GB"/>
        </w:rPr>
      </w:pPr>
    </w:p>
    <w:p w:rsidR="00CD746C" w:rsidRPr="00476F54" w:rsidRDefault="00CD746C" w:rsidP="00CD746C">
      <w:pPr>
        <w:pStyle w:val="Default"/>
        <w:rPr>
          <w:rFonts w:cs="Roboto Light"/>
          <w:color w:val="6C6E70"/>
          <w:sz w:val="23"/>
          <w:szCs w:val="23"/>
          <w:lang w:val="en-GB"/>
        </w:rPr>
      </w:pPr>
    </w:p>
    <w:p w:rsidR="00352456" w:rsidRPr="004A739A" w:rsidRDefault="00087596" w:rsidP="008074AC">
      <w:pPr>
        <w:jc w:val="both"/>
        <w:rPr>
          <w:rFonts w:ascii="Roboto Thin" w:hAnsi="Roboto Thin" w:cs="Roboto-Thin"/>
          <w:color w:val="6F6F6E"/>
          <w:sz w:val="18"/>
          <w:szCs w:val="18"/>
        </w:rPr>
      </w:pPr>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r>
        <w:rPr>
          <w:lang w:val="en-GB"/>
          <w:rFonts w:ascii="Roboto Medium" w:cs="Times New Roman" w:eastAsia="Times New Roman" w:hAnsi="Roboto Medium"/>
          <w:color w:val="6D6D6C"/>
          <w:sz w:val="20"/>
        </w:rPr>
        <w:t xml:space="preserve">BIESSE S.p.A.</w:t>
      </w:r>
      <w:r>
        <w:rPr>
          <w:lang w:val="en-GB"/>
          <w:rFonts w:ascii="Roboto Light" w:cs="Times New Roman" w:eastAsia="Times New Roman" w:hAnsi="Roboto Light"/>
          <w:color w:val="6D6D6C"/>
          <w:sz w:val="20"/>
        </w:rPr>
        <w:t xml:space="preserve"> - Biesse Group is a global leader in technology for processing wood, glass, stone, plastic, and metal. It designs, manufactures and distributes machines, integrated systems and software for manufacturers of furniture, door/window frames and components for the construction, ship-building and aerospace industries. It invests an average of €14 million per year in R</w:t>
      </w:r>
      <w:r>
        <w:rPr>
          <w:lang w:val="en-GB"/>
          <w:rFonts w:ascii="Roboto Light" w:cs="Times New Roman" w:eastAsia="Times New Roman" w:hAnsi="Roboto Light"/>
          <w:color w:val="6D6D6C"/>
          <w:sz w:val="20"/>
        </w:rPr>
        <w:t xml:space="preserve">&amp;D, boasting over 200 registered patents. The company operates through 12 industrial sites, 39 branches, and 300 agents and selected dealers, exporting 90% of its production. Its customers include some of the most prestigious names in Italian and international design. Founded in Pesaro in 1969 by Giancarlo Selci, Biesse SpA has been listed in the STAR segment of the Italian Stock Exchange since June 2001, and is currently included in the FTSE IT Mid Cap index. It currently has 4100 employees in cities throughout the world.</w:t>
      </w:r>
    </w:p>
    <w:sectPr w:rsidR="00352456" w:rsidRPr="004A739A" w:rsidSect="007F339E">
      <w:headerReference w:type="default" r:id="rId8"/>
      <w:footerReference w:type="default" r:id="rId9"/>
      <w:headerReference w:type="first" r:id="rId10"/>
      <w:footerReference w:type="first" r:id="rId11"/>
      <w:pgSz w:w="11906" w:h="16838"/>
      <w:pgMar w:top="3747" w:right="1134" w:bottom="0" w:left="1134" w:header="0" w:footer="1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endnote w:type="separator" w:id="-1">
    <w:p w:rsidR="00F85B46" w:rsidRDefault="00F85B46">
      <w:r>
        <w:separator/>
      </w:r>
    </w:p>
  </w:endnote>
  <w:endnote w:type="continuationSeparator" w:id="0">
    <w:p w:rsidR="00F85B46" w:rsidRDefault="00F8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Roboto Light">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Roboto Lt">
    <w:altName w:val="Roboto Lt"/>
    <w:charset w:val="00"/>
    <w:family w:val="auto"/>
    <w:pitch w:val="variable"/>
    <w:sig w:usb0="E00002EF" w:usb1="5000205B" w:usb2="00000020" w:usb3="00000000" w:csb0="0000019F" w:csb1="00000000"/>
  </w:font>
  <w:font w:name="Roboto (TT) Light">
    <w:altName w:val="Times New Roman"/>
    <w:charset w:val="00"/>
    <w:family w:val="auto"/>
    <w:pitch w:val="default"/>
  </w:font>
  <w:font w:name="Roboto Thin">
    <w:panose1 w:val="02000000000000000000"/>
    <w:charset w:val="00"/>
    <w:family w:val="auto"/>
    <w:pitch w:val="variable"/>
    <w:sig w:usb0="E0000AFF"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Roboto-Thin">
    <w:altName w:val="Roboto Thi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7F339E" w:rsidP="003278E7">
    <w:pPr>
      <w:pStyle w:val="Pidipagina"/>
      <w:ind w:left="-737"/>
      <w:jc w:val="right"/>
    </w:pPr>
    <w:r>
      <w:rPr>
        <w:lang w:val="en-GB"/>
        <w:rFonts w:ascii="Times New Roman" w:cs="Times New Roman" w:eastAsia="Times New Roman" w:hAnsi="Times New Roman"/>
        <w:sz w:val="20"/>
        <w:noProof w:val="on"/>
      </w:rPr>
      <w:drawing>
        <wp:anchor distT="0" distB="0" distL="114300" distR="114300" simplePos="0" relativeHeight="251680768" behindDoc="0" locked="0" layoutInCell="1" allowOverlap="1">
          <wp:simplePos x="0" y="0"/>
          <wp:positionH relativeFrom="margin">
            <wp:posOffset>-775970</wp:posOffset>
          </wp:positionH>
          <wp:positionV relativeFrom="margin">
            <wp:posOffset>6548120</wp:posOffset>
          </wp:positionV>
          <wp:extent cx="7770495" cy="1917700"/>
          <wp:effectExtent l="0" t="0" r="1905" b="12700"/>
          <wp:wrapSquare wrapText="bothSides"/>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r>
      <w:rPr>
        <w:lang w:val="en-GB"/>
        <w:rFonts w:ascii="Times New Roman" w:cs="Times New Roman" w:eastAsia="Times New Roman" w:hAnsi="Times New Roman"/>
        <w:sz w:val="20"/>
        <w:noProof w:val="on"/>
      </w:rPr>
      <w:drawing>
        <wp:anchor distT="0" distB="0" distL="114300" distR="114300" simplePos="0" relativeHeight="251677696" behindDoc="0" locked="0" layoutInCell="1" allowOverlap="1">
          <wp:simplePos x="0" y="0"/>
          <wp:positionH relativeFrom="column">
            <wp:posOffset>-701040</wp:posOffset>
          </wp:positionH>
          <wp:positionV relativeFrom="paragraph">
            <wp:posOffset>-779145</wp:posOffset>
          </wp:positionV>
          <wp:extent cx="7524750" cy="1095375"/>
          <wp:effectExtent l="19050" t="0" r="0" b="0"/>
          <wp:wrapSquare wrapText="bothSides"/>
          <wp:docPr id="18" name="Immagine 6"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e.bmp"/>
                  <pic:cNvPicPr/>
                </pic:nvPicPr>
                <pic:blipFill>
                  <a:blip r:embed="rId2">
                    <a:extLst>
                      <a:ext uri="{28A0092B-C50C-407E-A947-70E740481C1C}">
                        <a14:useLocalDpi xmlns:a14="http://schemas.microsoft.com/office/drawing/2010/main" val="0"/>
                      </a:ext>
                    </a:extLst>
                  </a:blip>
                  <a:stretch>
                    <a:fillRect/>
                  </a:stretch>
                </pic:blipFill>
                <pic:spPr>
                  <a:xfrm>
                    <a:off x="0" y="0"/>
                    <a:ext cx="7524750" cy="1095375"/>
                  </a:xfrm>
                  <a:prstGeom prst="rect">
                    <a:avLst/>
                  </a:prstGeom>
                </pic:spPr>
              </pic:pic>
            </a:graphicData>
          </a:graphic>
        </wp:anchor>
      </w:drawing>
    </w:r>
    <w:r>
      <w:rPr>
        <w:lang w:val="en-GB"/>
        <w:rFonts w:ascii="Times New Roman" w:cs="Times New Roman" w:eastAsia="Times New Roman" w:hAnsi="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AD34E3" w:rsidRDefault="00352456" w:rsidP="00352456">
    <w:pPr>
      <w:pStyle w:val="Pidipagina"/>
      <w:ind w:left="-1134"/>
    </w:pPr>
    <w:r>
      <w:rPr>
        <w:lang w:val="en-GB"/>
        <w:rFonts w:ascii="Times New Roman" w:cs="Times New Roman" w:eastAsia="Times New Roman" w:hAnsi="Times New Roman"/>
        <w:sz w:val="20"/>
        <w:noProof w:val="on"/>
      </w:rPr>
      <w:drawing>
        <wp:anchor distT="0" distB="0" distL="114300" distR="114300" simplePos="0" relativeHeight="251678720" behindDoc="0" locked="0" layoutInCell="1" allowOverlap="1">
          <wp:simplePos x="0" y="0"/>
          <wp:positionH relativeFrom="margin">
            <wp:posOffset>-781050</wp:posOffset>
          </wp:positionH>
          <wp:positionV relativeFrom="margin">
            <wp:posOffset>6546850</wp:posOffset>
          </wp:positionV>
          <wp:extent cx="7770495" cy="1917700"/>
          <wp:effectExtent l="0" t="0" r="1905" b="12700"/>
          <wp:wrapSquare wrapText="bothSides"/>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footnote w:type="separator" w:id="-1">
    <w:p w:rsidR="00F85B46" w:rsidRDefault="00F85B46">
      <w:r>
        <w:separator/>
      </w:r>
    </w:p>
  </w:footnote>
  <w:footnote w:type="continuationSeparator" w:id="0">
    <w:p w:rsidR="00F85B46" w:rsidRDefault="00F8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0B2567" w:rsidP="000B2567">
    <w:pPr>
      <w:pStyle w:val="Intestazione"/>
      <w:tabs>
        <w:tab w:val="clear" w:pos="4819"/>
        <w:tab w:val="clear" w:pos="9638"/>
        <w:tab w:val="left" w:pos="1095"/>
      </w:tabs>
      <w:ind w:left="-1134"/>
    </w:pPr>
    <w:r>
      <w:rPr>
        <w:lang w:val="en-GB"/>
        <w:rFonts w:ascii="Times New Roman" w:cs="Times New Roman" w:eastAsia="Times New Roman" w:hAnsi="Times New Roman"/>
        <w:sz w:val="20"/>
        <w:noProof w:val="on"/>
      </w:rPr>
      <w:drawing>
        <wp:inline distT="0" distB="0" distL="0" distR="0">
          <wp:extent cx="7882253" cy="1945640"/>
          <wp:effectExtent l="0" t="0" r="0" b="1016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120" cy="1950050"/>
                  </a:xfrm>
                  <a:prstGeom prst="rect">
                    <a:avLst/>
                  </a:prstGeom>
                </pic:spPr>
              </pic:pic>
            </a:graphicData>
          </a:graphic>
        </wp:inline>
      </w:drawing>
    </w:r>
    <w:r>
      <w:rPr>
        <w:lang w:val="en-GB"/>
        <w:rFonts w:ascii="Times New Roman" w:cs="Times New Roman" w:eastAsia="Times New Roman" w:hAnsi="Times New Roman"/>
        <w:sz w:val="20"/>
        <w:noProof w:val="on"/>
      </w:rPr>
      <w:drawing>
        <wp:anchor distT="0" distB="0" distL="114300" distR="114300" simplePos="0" relativeHeight="251673600" behindDoc="0" locked="0" layoutInCell="1" allowOverlap="1">
          <wp:simplePos x="0" y="0"/>
          <wp:positionH relativeFrom="column">
            <wp:posOffset>-691515</wp:posOffset>
          </wp:positionH>
          <wp:positionV relativeFrom="paragraph">
            <wp:posOffset>-496570</wp:posOffset>
          </wp:positionV>
          <wp:extent cx="7524750" cy="3324225"/>
          <wp:effectExtent l="19050" t="0" r="0" b="0"/>
          <wp:wrapSquare wrapText="bothSides"/>
          <wp:docPr id="16" name="Immagine 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a.bmp"/>
                  <pic:cNvPicPr/>
                </pic:nvPicPr>
                <pic:blipFill>
                  <a:blip r:embed="rId2">
                    <a:extLst>
                      <a:ext uri="{28A0092B-C50C-407E-A947-70E740481C1C}">
                        <a14:useLocalDpi xmlns:a14="http://schemas.microsoft.com/office/drawing/2010/main" val="0"/>
                      </a:ext>
                    </a:extLst>
                  </a:blip>
                  <a:stretch>
                    <a:fillRect/>
                  </a:stretch>
                </pic:blipFill>
                <pic:spPr>
                  <a:xfrm>
                    <a:off x="0" y="0"/>
                    <a:ext cx="7524750" cy="3324225"/>
                  </a:xfrm>
                  <a:prstGeom prst="rect">
                    <a:avLst/>
                  </a:prstGeom>
                </pic:spPr>
              </pic:pic>
            </a:graphicData>
          </a:graphic>
        </wp:anchor>
      </w:drawing>
    </w:r>
    <w:r>
      <w:rPr>
        <w:lang w:val="en-GB"/>
        <w:rFonts w:ascii="Times New Roman" w:cs="Times New Roman" w:eastAsia="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352456" w:rsidRDefault="00352456" w:rsidP="00352456">
    <w:pPr>
      <w:pStyle w:val="Intestazione"/>
      <w:ind w:hanging="1134"/>
    </w:pPr>
    <w:r>
      <w:rPr>
        <w:lang w:val="en-GB"/>
        <w:rFonts w:ascii="Times New Roman" w:cs="Times New Roman" w:eastAsia="Times New Roman" w:hAnsi="Times New Roman"/>
        <w:sz w:val="20"/>
        <w:noProof w:val="on"/>
      </w:rPr>
      <w:drawing>
        <wp:inline distT="0" distB="0" distL="0" distR="0">
          <wp:extent cx="7882336" cy="1945640"/>
          <wp:effectExtent l="0" t="0" r="0" b="1016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356" cy="19500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abstractNum w:abstractNumId="0" w15:restartNumberingAfterBreak="0">
    <w:nsid w:val="FFFFFF88"/>
    <w:multiLevelType w:val="singleLevel"/>
    <w:tmpl w:val="DF02EC98"/>
    <w:lvl w:ilvl="0">
      <w:start w:val="1"/>
      <w:numFmt w:val="decimal"/>
      <w:pStyle w:val="Numeroelenco"/>
      <w:lvlText w:val="%1."/>
      <w:lvlJc w:val="left"/>
      <w:pPr>
        <w:tabs>
          <w:tab w:val="num" w:pos="360"/>
        </w:tabs>
        <w:ind w:left="360" w:hanging="360"/>
      </w:pPr>
      <w:rPr>
        <w:rFonts w:cs="Times New Roman"/>
      </w:rPr>
    </w:lvl>
  </w:abstractNum>
  <w:abstractNum w:abstractNumId="1" w15:restartNumberingAfterBreak="0">
    <w:nsid w:val="14A06818"/>
    <w:multiLevelType w:val="hybridMultilevel"/>
    <w:tmpl w:val="858E2E12"/>
    <w:lvl w:ilvl="0" w:tplc="A9883A28">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C838CC"/>
    <w:multiLevelType w:val="hybridMultilevel"/>
    <w:tmpl w:val="54163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DD6113"/>
    <w:multiLevelType w:val="hybridMultilevel"/>
    <w:tmpl w:val="405EC57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762AE2"/>
    <w:multiLevelType w:val="singleLevel"/>
    <w:tmpl w:val="04100011"/>
    <w:lvl w:ilvl="0">
      <w:start w:val="1"/>
      <w:numFmt w:val="decimal"/>
      <w:pStyle w:val="Puntoelenco"/>
      <w:lvlText w:val="%1)"/>
      <w:lvlJc w:val="left"/>
      <w:pPr>
        <w:tabs>
          <w:tab w:val="num" w:pos="360"/>
        </w:tabs>
        <w:ind w:left="360" w:hanging="360"/>
      </w:pPr>
      <w:rPr>
        <w:rFonts w:cs="Times New Roman" w:hint="default"/>
      </w:rPr>
    </w:lvl>
  </w:abstractNum>
  <w:abstractNum w:abstractNumId="5" w15:restartNumberingAfterBreak="0">
    <w:nsid w:val="396529D6"/>
    <w:multiLevelType w:val="hybridMultilevel"/>
    <w:tmpl w:val="58344508"/>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F479BC"/>
    <w:multiLevelType w:val="hybridMultilevel"/>
    <w:tmpl w:val="DE365D14"/>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B96724"/>
    <w:multiLevelType w:val="hybridMultilevel"/>
    <w:tmpl w:val="38CEB74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6"/>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xmlns:star_td="http://www.star-group.net/schemas/transit/filters/textdata"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E7"/>
    <w:rsid w:val="00004B6A"/>
    <w:rsid w:val="0002296D"/>
    <w:rsid w:val="000315B9"/>
    <w:rsid w:val="00031740"/>
    <w:rsid w:val="00035CB3"/>
    <w:rsid w:val="000417EE"/>
    <w:rsid w:val="00044BEE"/>
    <w:rsid w:val="00052685"/>
    <w:rsid w:val="000579C6"/>
    <w:rsid w:val="00066911"/>
    <w:rsid w:val="00084004"/>
    <w:rsid w:val="00087493"/>
    <w:rsid w:val="00087596"/>
    <w:rsid w:val="000A15F8"/>
    <w:rsid w:val="000A1DD7"/>
    <w:rsid w:val="000A2D7A"/>
    <w:rsid w:val="000A62AF"/>
    <w:rsid w:val="000A7787"/>
    <w:rsid w:val="000B2567"/>
    <w:rsid w:val="000B5926"/>
    <w:rsid w:val="000B6554"/>
    <w:rsid w:val="000C5753"/>
    <w:rsid w:val="000D0294"/>
    <w:rsid w:val="000E426B"/>
    <w:rsid w:val="000F3C62"/>
    <w:rsid w:val="000F4F41"/>
    <w:rsid w:val="00100595"/>
    <w:rsid w:val="0010262A"/>
    <w:rsid w:val="00110C20"/>
    <w:rsid w:val="0012335F"/>
    <w:rsid w:val="00127A34"/>
    <w:rsid w:val="00132524"/>
    <w:rsid w:val="00134297"/>
    <w:rsid w:val="00135C0A"/>
    <w:rsid w:val="00136EA2"/>
    <w:rsid w:val="0014223A"/>
    <w:rsid w:val="00142682"/>
    <w:rsid w:val="0015620E"/>
    <w:rsid w:val="00161A30"/>
    <w:rsid w:val="001634F8"/>
    <w:rsid w:val="00174C4D"/>
    <w:rsid w:val="0018312E"/>
    <w:rsid w:val="001850E1"/>
    <w:rsid w:val="00190103"/>
    <w:rsid w:val="001A475E"/>
    <w:rsid w:val="001B0525"/>
    <w:rsid w:val="001D0633"/>
    <w:rsid w:val="001D22E0"/>
    <w:rsid w:val="001D406C"/>
    <w:rsid w:val="001D621B"/>
    <w:rsid w:val="00205FC0"/>
    <w:rsid w:val="00210074"/>
    <w:rsid w:val="0021486B"/>
    <w:rsid w:val="00232925"/>
    <w:rsid w:val="0023343F"/>
    <w:rsid w:val="00234CF1"/>
    <w:rsid w:val="0023642C"/>
    <w:rsid w:val="002505D0"/>
    <w:rsid w:val="0025446A"/>
    <w:rsid w:val="002551FD"/>
    <w:rsid w:val="00263E34"/>
    <w:rsid w:val="002652D0"/>
    <w:rsid w:val="00266F5F"/>
    <w:rsid w:val="00267769"/>
    <w:rsid w:val="0027321A"/>
    <w:rsid w:val="002755F7"/>
    <w:rsid w:val="002837CC"/>
    <w:rsid w:val="0028766C"/>
    <w:rsid w:val="002969C3"/>
    <w:rsid w:val="002A4362"/>
    <w:rsid w:val="002A7469"/>
    <w:rsid w:val="002B0AE1"/>
    <w:rsid w:val="002C55F1"/>
    <w:rsid w:val="002D57D9"/>
    <w:rsid w:val="002D6C77"/>
    <w:rsid w:val="002E4DA0"/>
    <w:rsid w:val="002F055A"/>
    <w:rsid w:val="0030086B"/>
    <w:rsid w:val="00301EAA"/>
    <w:rsid w:val="003079ED"/>
    <w:rsid w:val="00312A7E"/>
    <w:rsid w:val="003138BC"/>
    <w:rsid w:val="00313968"/>
    <w:rsid w:val="00317688"/>
    <w:rsid w:val="00324243"/>
    <w:rsid w:val="00324393"/>
    <w:rsid w:val="003255DA"/>
    <w:rsid w:val="003278E7"/>
    <w:rsid w:val="00342ECF"/>
    <w:rsid w:val="00346FDA"/>
    <w:rsid w:val="003514B4"/>
    <w:rsid w:val="00352456"/>
    <w:rsid w:val="00354737"/>
    <w:rsid w:val="0036171B"/>
    <w:rsid w:val="00370A7F"/>
    <w:rsid w:val="00375714"/>
    <w:rsid w:val="003818A8"/>
    <w:rsid w:val="00382606"/>
    <w:rsid w:val="003C18DB"/>
    <w:rsid w:val="003C5746"/>
    <w:rsid w:val="003D627A"/>
    <w:rsid w:val="003D6995"/>
    <w:rsid w:val="003D6AD5"/>
    <w:rsid w:val="003F1B23"/>
    <w:rsid w:val="003F68AF"/>
    <w:rsid w:val="00413E47"/>
    <w:rsid w:val="004151CE"/>
    <w:rsid w:val="00424342"/>
    <w:rsid w:val="00441B54"/>
    <w:rsid w:val="00456F6C"/>
    <w:rsid w:val="00473C75"/>
    <w:rsid w:val="00476F54"/>
    <w:rsid w:val="00483723"/>
    <w:rsid w:val="004A3658"/>
    <w:rsid w:val="004A4071"/>
    <w:rsid w:val="004A51F5"/>
    <w:rsid w:val="004A60AD"/>
    <w:rsid w:val="004A739A"/>
    <w:rsid w:val="004B29A1"/>
    <w:rsid w:val="004B5F86"/>
    <w:rsid w:val="004C109E"/>
    <w:rsid w:val="004C50B0"/>
    <w:rsid w:val="004D1A95"/>
    <w:rsid w:val="004E0D1F"/>
    <w:rsid w:val="004F6963"/>
    <w:rsid w:val="00505A2A"/>
    <w:rsid w:val="00522CA7"/>
    <w:rsid w:val="005258D1"/>
    <w:rsid w:val="00535EAB"/>
    <w:rsid w:val="00547A39"/>
    <w:rsid w:val="00550275"/>
    <w:rsid w:val="00550587"/>
    <w:rsid w:val="00553D1D"/>
    <w:rsid w:val="005569E5"/>
    <w:rsid w:val="00560A33"/>
    <w:rsid w:val="00564657"/>
    <w:rsid w:val="00573D83"/>
    <w:rsid w:val="00581B42"/>
    <w:rsid w:val="00582F9F"/>
    <w:rsid w:val="005945B1"/>
    <w:rsid w:val="005A0EDA"/>
    <w:rsid w:val="005A2780"/>
    <w:rsid w:val="005B0661"/>
    <w:rsid w:val="005E6843"/>
    <w:rsid w:val="005F11FD"/>
    <w:rsid w:val="005F69C4"/>
    <w:rsid w:val="00617C49"/>
    <w:rsid w:val="00634572"/>
    <w:rsid w:val="0064479C"/>
    <w:rsid w:val="00646539"/>
    <w:rsid w:val="0066233A"/>
    <w:rsid w:val="006645EA"/>
    <w:rsid w:val="00664B5E"/>
    <w:rsid w:val="006741F5"/>
    <w:rsid w:val="00693B0F"/>
    <w:rsid w:val="00697EA8"/>
    <w:rsid w:val="006B54FF"/>
    <w:rsid w:val="006C51DF"/>
    <w:rsid w:val="006C5482"/>
    <w:rsid w:val="006C6DC7"/>
    <w:rsid w:val="006D41F9"/>
    <w:rsid w:val="006E2011"/>
    <w:rsid w:val="006E55A0"/>
    <w:rsid w:val="006E619C"/>
    <w:rsid w:val="006F0785"/>
    <w:rsid w:val="00704D2C"/>
    <w:rsid w:val="00711D55"/>
    <w:rsid w:val="00712738"/>
    <w:rsid w:val="00712A43"/>
    <w:rsid w:val="007168C4"/>
    <w:rsid w:val="007218C5"/>
    <w:rsid w:val="007400A9"/>
    <w:rsid w:val="0074510C"/>
    <w:rsid w:val="00747050"/>
    <w:rsid w:val="00747474"/>
    <w:rsid w:val="00756080"/>
    <w:rsid w:val="00764D21"/>
    <w:rsid w:val="007755FB"/>
    <w:rsid w:val="00775A67"/>
    <w:rsid w:val="00785091"/>
    <w:rsid w:val="00787162"/>
    <w:rsid w:val="0079055F"/>
    <w:rsid w:val="007909AB"/>
    <w:rsid w:val="007909D9"/>
    <w:rsid w:val="00795BC5"/>
    <w:rsid w:val="007B0C05"/>
    <w:rsid w:val="007B2216"/>
    <w:rsid w:val="007C32E1"/>
    <w:rsid w:val="007D2A7E"/>
    <w:rsid w:val="007F0119"/>
    <w:rsid w:val="007F1277"/>
    <w:rsid w:val="007F339E"/>
    <w:rsid w:val="0080430B"/>
    <w:rsid w:val="00806677"/>
    <w:rsid w:val="008074AC"/>
    <w:rsid w:val="00813022"/>
    <w:rsid w:val="008260B3"/>
    <w:rsid w:val="0083030E"/>
    <w:rsid w:val="008450B2"/>
    <w:rsid w:val="00856DF7"/>
    <w:rsid w:val="0086235D"/>
    <w:rsid w:val="008748D8"/>
    <w:rsid w:val="00882CA1"/>
    <w:rsid w:val="00891C8D"/>
    <w:rsid w:val="008926DC"/>
    <w:rsid w:val="008942B7"/>
    <w:rsid w:val="0089673A"/>
    <w:rsid w:val="008A6642"/>
    <w:rsid w:val="008B1188"/>
    <w:rsid w:val="008B7A8C"/>
    <w:rsid w:val="008D101B"/>
    <w:rsid w:val="008D2495"/>
    <w:rsid w:val="008D394B"/>
    <w:rsid w:val="008D4C16"/>
    <w:rsid w:val="008D4CC6"/>
    <w:rsid w:val="008D64F1"/>
    <w:rsid w:val="008F18D1"/>
    <w:rsid w:val="008F3447"/>
    <w:rsid w:val="00900E4A"/>
    <w:rsid w:val="00903AC4"/>
    <w:rsid w:val="00921FEE"/>
    <w:rsid w:val="00933231"/>
    <w:rsid w:val="00941F2F"/>
    <w:rsid w:val="00942E07"/>
    <w:rsid w:val="00952EC8"/>
    <w:rsid w:val="009539A4"/>
    <w:rsid w:val="009553C2"/>
    <w:rsid w:val="00955E8A"/>
    <w:rsid w:val="009669DC"/>
    <w:rsid w:val="009908F0"/>
    <w:rsid w:val="009924DC"/>
    <w:rsid w:val="0099699F"/>
    <w:rsid w:val="009B79E0"/>
    <w:rsid w:val="009E1349"/>
    <w:rsid w:val="009E19D7"/>
    <w:rsid w:val="009E3DB2"/>
    <w:rsid w:val="009F4F52"/>
    <w:rsid w:val="009F58E2"/>
    <w:rsid w:val="00A00E8D"/>
    <w:rsid w:val="00A12044"/>
    <w:rsid w:val="00A15B7A"/>
    <w:rsid w:val="00A20700"/>
    <w:rsid w:val="00A47436"/>
    <w:rsid w:val="00A52270"/>
    <w:rsid w:val="00A643CE"/>
    <w:rsid w:val="00A77AFE"/>
    <w:rsid w:val="00A850C9"/>
    <w:rsid w:val="00A87D05"/>
    <w:rsid w:val="00AA2844"/>
    <w:rsid w:val="00AA653E"/>
    <w:rsid w:val="00AB3F99"/>
    <w:rsid w:val="00AC1DA8"/>
    <w:rsid w:val="00AC35FA"/>
    <w:rsid w:val="00AD34E3"/>
    <w:rsid w:val="00AD3981"/>
    <w:rsid w:val="00AE63BF"/>
    <w:rsid w:val="00AF4DB0"/>
    <w:rsid w:val="00B06332"/>
    <w:rsid w:val="00B064B6"/>
    <w:rsid w:val="00B161CF"/>
    <w:rsid w:val="00B3119B"/>
    <w:rsid w:val="00B40FDB"/>
    <w:rsid w:val="00B42FF6"/>
    <w:rsid w:val="00B50129"/>
    <w:rsid w:val="00B522CD"/>
    <w:rsid w:val="00B53522"/>
    <w:rsid w:val="00B6187C"/>
    <w:rsid w:val="00B67B81"/>
    <w:rsid w:val="00B7588B"/>
    <w:rsid w:val="00B8201D"/>
    <w:rsid w:val="00B970F4"/>
    <w:rsid w:val="00BA04EF"/>
    <w:rsid w:val="00BB3F36"/>
    <w:rsid w:val="00BB66B1"/>
    <w:rsid w:val="00BB7C14"/>
    <w:rsid w:val="00BC780E"/>
    <w:rsid w:val="00BE0017"/>
    <w:rsid w:val="00C05664"/>
    <w:rsid w:val="00C154B4"/>
    <w:rsid w:val="00C314BA"/>
    <w:rsid w:val="00C602E0"/>
    <w:rsid w:val="00C614A0"/>
    <w:rsid w:val="00C625C9"/>
    <w:rsid w:val="00C64FED"/>
    <w:rsid w:val="00C6578C"/>
    <w:rsid w:val="00C74729"/>
    <w:rsid w:val="00C774BD"/>
    <w:rsid w:val="00C7763B"/>
    <w:rsid w:val="00C94C4D"/>
    <w:rsid w:val="00C96584"/>
    <w:rsid w:val="00C97D42"/>
    <w:rsid w:val="00CA342A"/>
    <w:rsid w:val="00CB397C"/>
    <w:rsid w:val="00CC22B0"/>
    <w:rsid w:val="00CC47BF"/>
    <w:rsid w:val="00CD5D56"/>
    <w:rsid w:val="00CD746C"/>
    <w:rsid w:val="00CE4D85"/>
    <w:rsid w:val="00CF0A3C"/>
    <w:rsid w:val="00D01560"/>
    <w:rsid w:val="00D40AA9"/>
    <w:rsid w:val="00D53963"/>
    <w:rsid w:val="00D619B7"/>
    <w:rsid w:val="00D65542"/>
    <w:rsid w:val="00D72555"/>
    <w:rsid w:val="00D86E8F"/>
    <w:rsid w:val="00D94349"/>
    <w:rsid w:val="00DA540F"/>
    <w:rsid w:val="00DC046B"/>
    <w:rsid w:val="00DC3526"/>
    <w:rsid w:val="00DC449E"/>
    <w:rsid w:val="00DC73E6"/>
    <w:rsid w:val="00DD4C2F"/>
    <w:rsid w:val="00DE51F9"/>
    <w:rsid w:val="00DF1BF5"/>
    <w:rsid w:val="00DF4DF6"/>
    <w:rsid w:val="00DF65C8"/>
    <w:rsid w:val="00E0056A"/>
    <w:rsid w:val="00E0551F"/>
    <w:rsid w:val="00E103F7"/>
    <w:rsid w:val="00E20B34"/>
    <w:rsid w:val="00E2583C"/>
    <w:rsid w:val="00E4308B"/>
    <w:rsid w:val="00E52CB1"/>
    <w:rsid w:val="00E62598"/>
    <w:rsid w:val="00E651C0"/>
    <w:rsid w:val="00E733E3"/>
    <w:rsid w:val="00E84706"/>
    <w:rsid w:val="00E9026B"/>
    <w:rsid w:val="00EA4478"/>
    <w:rsid w:val="00EA7592"/>
    <w:rsid w:val="00EC3615"/>
    <w:rsid w:val="00ED5028"/>
    <w:rsid w:val="00EE08FE"/>
    <w:rsid w:val="00EE3A58"/>
    <w:rsid w:val="00EE3FAF"/>
    <w:rsid w:val="00EE7D98"/>
    <w:rsid w:val="00EF25EF"/>
    <w:rsid w:val="00F122FF"/>
    <w:rsid w:val="00F15E6F"/>
    <w:rsid w:val="00F33477"/>
    <w:rsid w:val="00F3750A"/>
    <w:rsid w:val="00F42466"/>
    <w:rsid w:val="00F525DE"/>
    <w:rsid w:val="00F71A11"/>
    <w:rsid w:val="00F73A2C"/>
    <w:rsid w:val="00F80762"/>
    <w:rsid w:val="00F85B46"/>
    <w:rsid w:val="00F9101A"/>
    <w:rsid w:val="00F94A58"/>
    <w:rsid w:val="00FA09EC"/>
    <w:rsid w:val="00FA205F"/>
    <w:rsid w:val="00FA3E65"/>
    <w:rsid w:val="00FB6FE8"/>
    <w:rsid w:val="00FD12CD"/>
    <w:rsid w:val="00FD7041"/>
    <w:rsid w:val="00FE0CB7"/>
    <w:rsid w:val="00FE3E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381D9"/>
  <w15:docId w15:val="{6586D20C-764E-4AC1-8BEA-0579638D2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tar_td="http://www.star-group.net/schemas/transit/filters/textdata" mc:Ignorable="w14 w15 w16se w16cid">
  <w:docDefaults>
    <w:rPrDefault>
      <w:rPr>
        <w:rFonts w:ascii="Times New Roman" w:eastAsia="Times New Roman" w:hAnsi="Times New Roman" w:cs="Times New Roman"/>
        <w:sz w:val="22"/>
        <w:szCs w:val="22"/>
        <w:lang w:val="en-GB"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24342"/>
    <w:rPr>
      <w:sz w:val="20"/>
      <w:szCs w:val="20"/>
    </w:rPr>
  </w:style>
  <w:style w:type="paragraph" w:styleId="Titolo1">
    <w:name w:val="heading 1"/>
    <w:basedOn w:val="Normale"/>
    <w:next w:val="Normale"/>
    <w:link w:val="Titolo1Carattere"/>
    <w:uiPriority w:val="99"/>
    <w:qFormat/>
    <w:rsid w:val="00634572"/>
    <w:pPr>
      <w:keepNext/>
      <w:outlineLvl w:val="0"/>
    </w:pPr>
    <w:rPr>
      <w:b/>
      <w:sz w:val="24"/>
    </w:rPr>
  </w:style>
  <w:style w:type="paragraph" w:styleId="Titolo2">
    <w:name w:val="heading 2"/>
    <w:basedOn w:val="Normale"/>
    <w:next w:val="Normale"/>
    <w:link w:val="Titolo2Carattere"/>
    <w:semiHidden/>
    <w:unhideWhenUsed/>
    <w:qFormat/>
    <w:locked/>
    <w:rsid w:val="00617C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4">
    <w:name w:val="heading 4"/>
    <w:basedOn w:val="Normale"/>
    <w:next w:val="Normale"/>
    <w:link w:val="Titolo4Carattere"/>
    <w:uiPriority w:val="99"/>
    <w:qFormat/>
    <w:rsid w:val="00634572"/>
    <w:pPr>
      <w:keepNext/>
      <w:ind w:right="282"/>
      <w:jc w:val="both"/>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8942B7"/>
    <w:rPr>
      <w:rFonts w:ascii="Cambria" w:hAnsi="Cambria" w:cs="Times New Roman"/>
      <w:b/>
      <w:bCs/>
      <w:kern w:val="32"/>
      <w:sz w:val="32"/>
      <w:szCs w:val="32"/>
    </w:rPr>
  </w:style>
  <w:style w:type="character" w:customStyle="1" w:styleId="Titolo4Carattere">
    <w:name w:val="Titolo 4 Carattere"/>
    <w:basedOn w:val="Carpredefinitoparagrafo"/>
    <w:link w:val="Titolo4"/>
    <w:uiPriority w:val="99"/>
    <w:semiHidden/>
    <w:locked/>
    <w:rsid w:val="008942B7"/>
    <w:rPr>
      <w:rFonts w:ascii="Calibri" w:hAnsi="Calibri" w:cs="Times New Roman"/>
      <w:b/>
      <w:bCs/>
      <w:sz w:val="28"/>
      <w:szCs w:val="28"/>
    </w:rPr>
  </w:style>
  <w:style w:type="paragraph" w:styleId="Intestazione">
    <w:name w:val="header"/>
    <w:basedOn w:val="Normale"/>
    <w:link w:val="IntestazioneCarattere"/>
    <w:uiPriority w:val="99"/>
    <w:rsid w:val="00424342"/>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8942B7"/>
    <w:rPr>
      <w:rFonts w:cs="Times New Roman"/>
      <w:sz w:val="20"/>
      <w:szCs w:val="20"/>
    </w:rPr>
  </w:style>
  <w:style w:type="paragraph" w:styleId="Pidipagina">
    <w:name w:val="footer"/>
    <w:basedOn w:val="Normale"/>
    <w:link w:val="PidipaginaCarattere"/>
    <w:uiPriority w:val="99"/>
    <w:rsid w:val="00424342"/>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8942B7"/>
    <w:rPr>
      <w:rFonts w:cs="Times New Roman"/>
      <w:sz w:val="20"/>
      <w:szCs w:val="20"/>
    </w:rPr>
  </w:style>
  <w:style w:type="paragraph" w:styleId="Testofumetto">
    <w:name w:val="Balloon Text"/>
    <w:basedOn w:val="Normale"/>
    <w:link w:val="TestofumettoCarattere"/>
    <w:uiPriority w:val="99"/>
    <w:semiHidden/>
    <w:rsid w:val="003278E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8942B7"/>
    <w:rPr>
      <w:rFonts w:cs="Times New Roman"/>
      <w:sz w:val="2"/>
    </w:rPr>
  </w:style>
  <w:style w:type="paragraph" w:styleId="Corpotesto">
    <w:name w:val="Body Text"/>
    <w:basedOn w:val="Normale"/>
    <w:link w:val="CorpotestoCarattere"/>
    <w:uiPriority w:val="99"/>
    <w:rsid w:val="00634572"/>
    <w:pPr>
      <w:jc w:val="both"/>
    </w:pPr>
    <w:rPr>
      <w:sz w:val="22"/>
    </w:rPr>
  </w:style>
  <w:style w:type="character" w:customStyle="1" w:styleId="CorpotestoCarattere">
    <w:name w:val="Corpo testo Carattere"/>
    <w:basedOn w:val="Carpredefinitoparagrafo"/>
    <w:link w:val="Corpotesto"/>
    <w:uiPriority w:val="99"/>
    <w:semiHidden/>
    <w:locked/>
    <w:rsid w:val="008942B7"/>
    <w:rPr>
      <w:rFonts w:cs="Times New Roman"/>
      <w:sz w:val="20"/>
      <w:szCs w:val="20"/>
    </w:rPr>
  </w:style>
  <w:style w:type="paragraph" w:styleId="Titolo">
    <w:name w:val="Title"/>
    <w:basedOn w:val="Normale"/>
    <w:link w:val="TitoloCarattere"/>
    <w:uiPriority w:val="99"/>
    <w:qFormat/>
    <w:rsid w:val="00634572"/>
    <w:pPr>
      <w:jc w:val="center"/>
    </w:pPr>
    <w:rPr>
      <w:b/>
      <w:sz w:val="24"/>
    </w:rPr>
  </w:style>
  <w:style w:type="character" w:customStyle="1" w:styleId="TitoloCarattere">
    <w:name w:val="Titolo Carattere"/>
    <w:basedOn w:val="Carpredefinitoparagrafo"/>
    <w:link w:val="Titolo"/>
    <w:uiPriority w:val="99"/>
    <w:locked/>
    <w:rsid w:val="008942B7"/>
    <w:rPr>
      <w:rFonts w:ascii="Cambria" w:hAnsi="Cambria" w:cs="Times New Roman"/>
      <w:b/>
      <w:bCs/>
      <w:kern w:val="28"/>
      <w:sz w:val="32"/>
      <w:szCs w:val="32"/>
    </w:rPr>
  </w:style>
  <w:style w:type="paragraph" w:styleId="Testodelblocco">
    <w:name w:val="Block Text"/>
    <w:basedOn w:val="Normale"/>
    <w:uiPriority w:val="99"/>
    <w:rsid w:val="00634572"/>
    <w:pPr>
      <w:tabs>
        <w:tab w:val="left" w:pos="709"/>
      </w:tabs>
      <w:ind w:left="709" w:right="140"/>
    </w:pPr>
    <w:rPr>
      <w:sz w:val="22"/>
    </w:rPr>
  </w:style>
  <w:style w:type="paragraph" w:styleId="Corpodeltesto2">
    <w:name w:val="Body Text 2"/>
    <w:basedOn w:val="Normale"/>
    <w:link w:val="Corpodeltesto2Carattere"/>
    <w:uiPriority w:val="99"/>
    <w:rsid w:val="00634572"/>
    <w:pPr>
      <w:ind w:right="282"/>
      <w:jc w:val="both"/>
    </w:pPr>
  </w:style>
  <w:style w:type="character" w:customStyle="1" w:styleId="Corpodeltesto2Carattere">
    <w:name w:val="Corpo del testo 2 Carattere"/>
    <w:basedOn w:val="Carpredefinitoparagrafo"/>
    <w:link w:val="Corpodeltesto2"/>
    <w:uiPriority w:val="99"/>
    <w:semiHidden/>
    <w:locked/>
    <w:rsid w:val="008942B7"/>
    <w:rPr>
      <w:rFonts w:cs="Times New Roman"/>
      <w:sz w:val="20"/>
      <w:szCs w:val="20"/>
    </w:rPr>
  </w:style>
  <w:style w:type="paragraph" w:styleId="Corpodeltesto3">
    <w:name w:val="Body Text 3"/>
    <w:basedOn w:val="Normale"/>
    <w:link w:val="Corpodeltesto3Carattere"/>
    <w:uiPriority w:val="99"/>
    <w:rsid w:val="00634572"/>
    <w:pPr>
      <w:jc w:val="both"/>
    </w:pPr>
  </w:style>
  <w:style w:type="character" w:customStyle="1" w:styleId="Corpodeltesto3Carattere">
    <w:name w:val="Corpo del testo 3 Carattere"/>
    <w:basedOn w:val="Carpredefinitoparagrafo"/>
    <w:link w:val="Corpodeltesto3"/>
    <w:uiPriority w:val="99"/>
    <w:semiHidden/>
    <w:locked/>
    <w:rsid w:val="008942B7"/>
    <w:rPr>
      <w:rFonts w:cs="Times New Roman"/>
      <w:sz w:val="16"/>
      <w:szCs w:val="16"/>
    </w:rPr>
  </w:style>
  <w:style w:type="paragraph" w:styleId="Numeroelenco">
    <w:name w:val="List Number"/>
    <w:basedOn w:val="Puntoelenco"/>
    <w:uiPriority w:val="99"/>
    <w:rsid w:val="00634572"/>
    <w:pPr>
      <w:numPr>
        <w:numId w:val="1"/>
      </w:numPr>
      <w:spacing w:after="240" w:line="240" w:lineRule="atLeast"/>
      <w:ind w:right="720"/>
      <w:jc w:val="both"/>
    </w:pPr>
    <w:rPr>
      <w:rFonts w:ascii="Garamond" w:hAnsi="Garamond"/>
      <w:sz w:val="22"/>
    </w:rPr>
  </w:style>
  <w:style w:type="paragraph" w:styleId="Rientrocorpodeltesto">
    <w:name w:val="Body Text Indent"/>
    <w:basedOn w:val="Normale"/>
    <w:link w:val="RientrocorpodeltestoCarattere"/>
    <w:uiPriority w:val="99"/>
    <w:rsid w:val="00634572"/>
    <w:pPr>
      <w:ind w:left="284" w:hanging="284"/>
      <w:jc w:val="both"/>
    </w:pPr>
    <w:rPr>
      <w:sz w:val="24"/>
    </w:rPr>
  </w:style>
  <w:style w:type="character" w:customStyle="1" w:styleId="RientrocorpodeltestoCarattere">
    <w:name w:val="Rientro corpo del testo Carattere"/>
    <w:basedOn w:val="Carpredefinitoparagrafo"/>
    <w:link w:val="Rientrocorpodeltesto"/>
    <w:uiPriority w:val="99"/>
    <w:semiHidden/>
    <w:locked/>
    <w:rsid w:val="008942B7"/>
    <w:rPr>
      <w:rFonts w:cs="Times New Roman"/>
      <w:sz w:val="20"/>
      <w:szCs w:val="20"/>
    </w:rPr>
  </w:style>
  <w:style w:type="paragraph" w:customStyle="1" w:styleId="Corpodeltesto21">
    <w:name w:val="Corpo del testo 21"/>
    <w:basedOn w:val="Normale"/>
    <w:uiPriority w:val="99"/>
    <w:rsid w:val="00634572"/>
    <w:pPr>
      <w:widowControl w:val="0"/>
      <w:spacing w:line="480" w:lineRule="atLeast"/>
      <w:jc w:val="both"/>
    </w:pPr>
    <w:rPr>
      <w:sz w:val="24"/>
    </w:rPr>
  </w:style>
  <w:style w:type="paragraph" w:styleId="Puntoelenco">
    <w:name w:val="List Bullet"/>
    <w:basedOn w:val="Normale"/>
    <w:uiPriority w:val="99"/>
    <w:rsid w:val="00634572"/>
    <w:pPr>
      <w:numPr>
        <w:numId w:val="2"/>
      </w:numPr>
    </w:pPr>
  </w:style>
  <w:style w:type="paragraph" w:customStyle="1" w:styleId="Paragrafobase">
    <w:name w:val="[Paragrafo base]"/>
    <w:basedOn w:val="Normale"/>
    <w:uiPriority w:val="99"/>
    <w:rsid w:val="00A47436"/>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lang w:eastAsia="ja-JP" w:val="en-GB"/>
    </w:rPr>
  </w:style>
  <w:style w:type="character" w:styleId="Collegamentoipertestuale">
    <w:name w:val="Hyperlink"/>
    <w:basedOn w:val="Carpredefinitoparagrafo"/>
    <w:uiPriority w:val="99"/>
    <w:unhideWhenUsed/>
    <w:rsid w:val="00A52270"/>
    <w:rPr>
      <w:color w:val="0000FF" w:themeColor="hyperlink"/>
      <w:u w:val="single"/>
    </w:rPr>
  </w:style>
  <w:style w:type="character" w:customStyle="1" w:styleId="A4">
    <w:name w:val="A4"/>
    <w:uiPriority w:val="99"/>
    <w:rsid w:val="00266F5F"/>
    <w:rPr>
      <w:rFonts w:cs="Roboto Lt"/>
      <w:color w:val="6C6E70"/>
      <w:sz w:val="28"/>
      <w:szCs w:val="28"/>
    </w:rPr>
  </w:style>
  <w:style w:type="character" w:customStyle="1" w:styleId="testo">
    <w:name w:val="testo"/>
    <w:basedOn w:val="Carpredefinitoparagrafo"/>
    <w:uiPriority w:val="99"/>
    <w:rsid w:val="00B7588B"/>
    <w:rPr>
      <w:rFonts w:ascii="Roboto (TT) Light" w:hAnsi="Roboto (TT) Light" w:hint="default"/>
      <w:color w:val="6D6E70"/>
      <w:spacing w:val="-3"/>
    </w:rPr>
  </w:style>
  <w:style w:type="paragraph" w:styleId="Paragrafoelenco">
    <w:name w:val="List Paragraph"/>
    <w:basedOn w:val="Normale"/>
    <w:uiPriority w:val="34"/>
    <w:qFormat/>
    <w:rsid w:val="00DF65C8"/>
    <w:pPr>
      <w:ind w:left="720"/>
      <w:contextualSpacing/>
    </w:pPr>
  </w:style>
  <w:style w:type="paragraph" w:customStyle="1" w:styleId="Default">
    <w:name w:val="Default"/>
    <w:rsid w:val="006C51DF"/>
    <w:pPr>
      <w:autoSpaceDE w:val="0"/>
      <w:autoSpaceDN w:val="0"/>
      <w:adjustRightInd w:val="0"/>
    </w:pPr>
    <w:rPr>
      <w:rFonts w:ascii="Roboto Thin" w:hAnsi="Roboto Thin" w:cs="Roboto Thin"/>
      <w:color w:val="000000"/>
      <w:sz w:val="24"/>
      <w:szCs w:val="24"/>
    </w:rPr>
  </w:style>
  <w:style w:type="character" w:customStyle="1" w:styleId="A5">
    <w:name w:val="A5"/>
    <w:uiPriority w:val="99"/>
    <w:rsid w:val="006C51DF"/>
    <w:rPr>
      <w:rFonts w:cs="Roboto Medium"/>
      <w:color w:val="2DA342"/>
      <w:sz w:val="28"/>
      <w:szCs w:val="28"/>
    </w:rPr>
  </w:style>
  <w:style w:type="paragraph" w:customStyle="1" w:styleId="Pa0">
    <w:name w:val="Pa0"/>
    <w:basedOn w:val="Default"/>
    <w:next w:val="Default"/>
    <w:uiPriority w:val="99"/>
    <w:rsid w:val="006C51DF"/>
    <w:pPr>
      <w:spacing w:line="241" w:lineRule="atLeast"/>
    </w:pPr>
    <w:rPr>
      <w:rFonts w:ascii="Roboto Medium" w:hAnsi="Roboto Medium" w:cs="Times New Roman"/>
      <w:color w:val="auto"/>
    </w:rPr>
  </w:style>
  <w:style w:type="character" w:customStyle="1" w:styleId="A1">
    <w:name w:val="A1"/>
    <w:uiPriority w:val="99"/>
    <w:rsid w:val="006C51DF"/>
    <w:rPr>
      <w:rFonts w:cs="Roboto Light"/>
      <w:color w:val="6C6E70"/>
      <w:sz w:val="18"/>
      <w:szCs w:val="18"/>
    </w:rPr>
  </w:style>
  <w:style w:type="character" w:customStyle="1" w:styleId="A3">
    <w:name w:val="A3"/>
    <w:uiPriority w:val="99"/>
    <w:rsid w:val="006C51DF"/>
    <w:rPr>
      <w:rFonts w:cs="Roboto Thin"/>
      <w:color w:val="6C6E70"/>
      <w:sz w:val="92"/>
      <w:szCs w:val="92"/>
    </w:rPr>
  </w:style>
  <w:style w:type="character" w:customStyle="1" w:styleId="A6">
    <w:name w:val="A6"/>
    <w:uiPriority w:val="99"/>
    <w:rsid w:val="002551FD"/>
    <w:rPr>
      <w:rFonts w:cs="Roboto Light"/>
      <w:color w:val="6C6E70"/>
      <w:sz w:val="28"/>
      <w:szCs w:val="28"/>
    </w:rPr>
  </w:style>
  <w:style w:type="character" w:customStyle="1" w:styleId="A7">
    <w:name w:val="A7"/>
    <w:uiPriority w:val="99"/>
    <w:rsid w:val="009908F0"/>
    <w:rPr>
      <w:rFonts w:cs="Roboto Light"/>
      <w:color w:val="2DA342"/>
      <w:sz w:val="28"/>
      <w:szCs w:val="28"/>
    </w:rPr>
  </w:style>
  <w:style w:type="paragraph" w:customStyle="1" w:styleId="Pa2">
    <w:name w:val="Pa2"/>
    <w:basedOn w:val="Default"/>
    <w:next w:val="Default"/>
    <w:uiPriority w:val="99"/>
    <w:rsid w:val="00D53963"/>
    <w:pPr>
      <w:spacing w:line="241" w:lineRule="atLeast"/>
    </w:pPr>
    <w:rPr>
      <w:rFonts w:ascii="Roboto Medium" w:hAnsi="Roboto Medium" w:cs="Times New Roman"/>
      <w:color w:val="auto"/>
    </w:rPr>
  </w:style>
  <w:style w:type="character" w:customStyle="1" w:styleId="Titolo2Carattere">
    <w:name w:val="Titolo 2 Carattere"/>
    <w:basedOn w:val="Carpredefinitoparagrafo"/>
    <w:link w:val="Titolo2"/>
    <w:semiHidden/>
    <w:rsid w:val="00617C4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7470">
      <w:marLeft w:val="0"/>
      <w:marRight w:val="0"/>
      <w:marTop w:val="0"/>
      <w:marBottom w:val="0"/>
      <w:divBdr>
        <w:top w:val="none" w:sz="0" w:space="0" w:color="auto"/>
        <w:left w:val="none" w:sz="0" w:space="0" w:color="auto"/>
        <w:bottom w:val="none" w:sz="0" w:space="0" w:color="auto"/>
        <w:right w:val="none" w:sz="0" w:space="0" w:color="auto"/>
      </w:divBdr>
      <w:divsChild>
        <w:div w:id="370497466">
          <w:marLeft w:val="0"/>
          <w:marRight w:val="0"/>
          <w:marTop w:val="0"/>
          <w:marBottom w:val="0"/>
          <w:divBdr>
            <w:top w:val="none" w:sz="0" w:space="0" w:color="auto"/>
            <w:left w:val="none" w:sz="0" w:space="0" w:color="auto"/>
            <w:bottom w:val="none" w:sz="0" w:space="0" w:color="auto"/>
            <w:right w:val="none" w:sz="0" w:space="0" w:color="auto"/>
          </w:divBdr>
          <w:divsChild>
            <w:div w:id="370497465">
              <w:marLeft w:val="0"/>
              <w:marRight w:val="0"/>
              <w:marTop w:val="0"/>
              <w:marBottom w:val="0"/>
              <w:divBdr>
                <w:top w:val="none" w:sz="0" w:space="0" w:color="auto"/>
                <w:left w:val="none" w:sz="0" w:space="0" w:color="auto"/>
                <w:bottom w:val="none" w:sz="0" w:space="0" w:color="auto"/>
                <w:right w:val="none" w:sz="0" w:space="0" w:color="auto"/>
              </w:divBdr>
              <w:divsChild>
                <w:div w:id="37049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1">
      <w:marLeft w:val="0"/>
      <w:marRight w:val="0"/>
      <w:marTop w:val="0"/>
      <w:marBottom w:val="0"/>
      <w:divBdr>
        <w:top w:val="none" w:sz="0" w:space="0" w:color="auto"/>
        <w:left w:val="none" w:sz="0" w:space="0" w:color="auto"/>
        <w:bottom w:val="none" w:sz="0" w:space="0" w:color="auto"/>
        <w:right w:val="none" w:sz="0" w:space="0" w:color="auto"/>
      </w:divBdr>
      <w:divsChild>
        <w:div w:id="370497469">
          <w:marLeft w:val="0"/>
          <w:marRight w:val="0"/>
          <w:marTop w:val="0"/>
          <w:marBottom w:val="0"/>
          <w:divBdr>
            <w:top w:val="none" w:sz="0" w:space="0" w:color="auto"/>
            <w:left w:val="none" w:sz="0" w:space="0" w:color="auto"/>
            <w:bottom w:val="none" w:sz="0" w:space="0" w:color="auto"/>
            <w:right w:val="none" w:sz="0" w:space="0" w:color="auto"/>
          </w:divBdr>
          <w:divsChild>
            <w:div w:id="370497464">
              <w:marLeft w:val="0"/>
              <w:marRight w:val="0"/>
              <w:marTop w:val="0"/>
              <w:marBottom w:val="0"/>
              <w:divBdr>
                <w:top w:val="none" w:sz="0" w:space="0" w:color="auto"/>
                <w:left w:val="none" w:sz="0" w:space="0" w:color="auto"/>
                <w:bottom w:val="none" w:sz="0" w:space="0" w:color="auto"/>
                <w:right w:val="none" w:sz="0" w:space="0" w:color="auto"/>
              </w:divBdr>
              <w:divsChild>
                <w:div w:id="37049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5">
      <w:marLeft w:val="0"/>
      <w:marRight w:val="0"/>
      <w:marTop w:val="0"/>
      <w:marBottom w:val="0"/>
      <w:divBdr>
        <w:top w:val="none" w:sz="0" w:space="0" w:color="auto"/>
        <w:left w:val="none" w:sz="0" w:space="0" w:color="auto"/>
        <w:bottom w:val="none" w:sz="0" w:space="0" w:color="auto"/>
        <w:right w:val="none" w:sz="0" w:space="0" w:color="auto"/>
      </w:divBdr>
      <w:divsChild>
        <w:div w:id="370497493">
          <w:marLeft w:val="0"/>
          <w:marRight w:val="0"/>
          <w:marTop w:val="0"/>
          <w:marBottom w:val="0"/>
          <w:divBdr>
            <w:top w:val="none" w:sz="0" w:space="0" w:color="auto"/>
            <w:left w:val="none" w:sz="0" w:space="0" w:color="auto"/>
            <w:bottom w:val="none" w:sz="0" w:space="0" w:color="auto"/>
            <w:right w:val="none" w:sz="0" w:space="0" w:color="auto"/>
          </w:divBdr>
          <w:divsChild>
            <w:div w:id="370497480">
              <w:marLeft w:val="0"/>
              <w:marRight w:val="0"/>
              <w:marTop w:val="0"/>
              <w:marBottom w:val="0"/>
              <w:divBdr>
                <w:top w:val="none" w:sz="0" w:space="0" w:color="auto"/>
                <w:left w:val="none" w:sz="0" w:space="0" w:color="auto"/>
                <w:bottom w:val="none" w:sz="0" w:space="0" w:color="auto"/>
                <w:right w:val="none" w:sz="0" w:space="0" w:color="auto"/>
              </w:divBdr>
              <w:divsChild>
                <w:div w:id="370497494">
                  <w:marLeft w:val="0"/>
                  <w:marRight w:val="0"/>
                  <w:marTop w:val="0"/>
                  <w:marBottom w:val="0"/>
                  <w:divBdr>
                    <w:top w:val="none" w:sz="0" w:space="0" w:color="auto"/>
                    <w:left w:val="none" w:sz="0" w:space="0" w:color="auto"/>
                    <w:bottom w:val="none" w:sz="0" w:space="0" w:color="auto"/>
                    <w:right w:val="none" w:sz="0" w:space="0" w:color="auto"/>
                  </w:divBdr>
                  <w:divsChild>
                    <w:div w:id="370497472">
                      <w:marLeft w:val="0"/>
                      <w:marRight w:val="0"/>
                      <w:marTop w:val="0"/>
                      <w:marBottom w:val="0"/>
                      <w:divBdr>
                        <w:top w:val="none" w:sz="0" w:space="0" w:color="auto"/>
                        <w:left w:val="none" w:sz="0" w:space="0" w:color="auto"/>
                        <w:bottom w:val="none" w:sz="0" w:space="0" w:color="auto"/>
                        <w:right w:val="none" w:sz="0" w:space="0" w:color="auto"/>
                      </w:divBdr>
                      <w:divsChild>
                        <w:div w:id="370497485">
                          <w:marLeft w:val="0"/>
                          <w:marRight w:val="0"/>
                          <w:marTop w:val="0"/>
                          <w:marBottom w:val="0"/>
                          <w:divBdr>
                            <w:top w:val="none" w:sz="0" w:space="0" w:color="auto"/>
                            <w:left w:val="none" w:sz="0" w:space="0" w:color="auto"/>
                            <w:bottom w:val="none" w:sz="0" w:space="0" w:color="auto"/>
                            <w:right w:val="none" w:sz="0" w:space="0" w:color="auto"/>
                          </w:divBdr>
                          <w:divsChild>
                            <w:div w:id="370497476">
                              <w:marLeft w:val="0"/>
                              <w:marRight w:val="0"/>
                              <w:marTop w:val="0"/>
                              <w:marBottom w:val="0"/>
                              <w:divBdr>
                                <w:top w:val="none" w:sz="0" w:space="0" w:color="auto"/>
                                <w:left w:val="none" w:sz="0" w:space="0" w:color="auto"/>
                                <w:bottom w:val="none" w:sz="0" w:space="0" w:color="auto"/>
                                <w:right w:val="none" w:sz="0" w:space="0" w:color="auto"/>
                              </w:divBdr>
                              <w:divsChild>
                                <w:div w:id="370497474">
                                  <w:marLeft w:val="0"/>
                                  <w:marRight w:val="0"/>
                                  <w:marTop w:val="0"/>
                                  <w:marBottom w:val="0"/>
                                  <w:divBdr>
                                    <w:top w:val="none" w:sz="0" w:space="0" w:color="auto"/>
                                    <w:left w:val="none" w:sz="0" w:space="0" w:color="auto"/>
                                    <w:bottom w:val="none" w:sz="0" w:space="0" w:color="auto"/>
                                    <w:right w:val="none" w:sz="0" w:space="0" w:color="auto"/>
                                  </w:divBdr>
                                  <w:divsChild>
                                    <w:div w:id="370497473">
                                      <w:marLeft w:val="60"/>
                                      <w:marRight w:val="0"/>
                                      <w:marTop w:val="0"/>
                                      <w:marBottom w:val="0"/>
                                      <w:divBdr>
                                        <w:top w:val="none" w:sz="0" w:space="0" w:color="auto"/>
                                        <w:left w:val="none" w:sz="0" w:space="0" w:color="auto"/>
                                        <w:bottom w:val="none" w:sz="0" w:space="0" w:color="auto"/>
                                        <w:right w:val="none" w:sz="0" w:space="0" w:color="auto"/>
                                      </w:divBdr>
                                      <w:divsChild>
                                        <w:div w:id="370497496">
                                          <w:marLeft w:val="0"/>
                                          <w:marRight w:val="0"/>
                                          <w:marTop w:val="0"/>
                                          <w:marBottom w:val="0"/>
                                          <w:divBdr>
                                            <w:top w:val="none" w:sz="0" w:space="0" w:color="auto"/>
                                            <w:left w:val="none" w:sz="0" w:space="0" w:color="auto"/>
                                            <w:bottom w:val="none" w:sz="0" w:space="0" w:color="auto"/>
                                            <w:right w:val="none" w:sz="0" w:space="0" w:color="auto"/>
                                          </w:divBdr>
                                          <w:divsChild>
                                            <w:div w:id="370497495">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91">
                                                  <w:marLeft w:val="0"/>
                                                  <w:marRight w:val="0"/>
                                                  <w:marTop w:val="0"/>
                                                  <w:marBottom w:val="0"/>
                                                  <w:divBdr>
                                                    <w:top w:val="none" w:sz="0" w:space="0" w:color="auto"/>
                                                    <w:left w:val="none" w:sz="0" w:space="0" w:color="auto"/>
                                                    <w:bottom w:val="none" w:sz="0" w:space="0" w:color="auto"/>
                                                    <w:right w:val="none" w:sz="0" w:space="0" w:color="auto"/>
                                                  </w:divBdr>
                                                  <w:divsChild>
                                                    <w:div w:id="37049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0497477">
      <w:marLeft w:val="0"/>
      <w:marRight w:val="0"/>
      <w:marTop w:val="0"/>
      <w:marBottom w:val="0"/>
      <w:divBdr>
        <w:top w:val="none" w:sz="0" w:space="0" w:color="auto"/>
        <w:left w:val="none" w:sz="0" w:space="0" w:color="auto"/>
        <w:bottom w:val="none" w:sz="0" w:space="0" w:color="auto"/>
        <w:right w:val="none" w:sz="0" w:space="0" w:color="auto"/>
      </w:divBdr>
      <w:divsChild>
        <w:div w:id="370497487">
          <w:marLeft w:val="0"/>
          <w:marRight w:val="0"/>
          <w:marTop w:val="0"/>
          <w:marBottom w:val="0"/>
          <w:divBdr>
            <w:top w:val="none" w:sz="0" w:space="0" w:color="auto"/>
            <w:left w:val="none" w:sz="0" w:space="0" w:color="auto"/>
            <w:bottom w:val="none" w:sz="0" w:space="0" w:color="auto"/>
            <w:right w:val="none" w:sz="0" w:space="0" w:color="auto"/>
          </w:divBdr>
          <w:divsChild>
            <w:div w:id="370497497">
              <w:marLeft w:val="0"/>
              <w:marRight w:val="0"/>
              <w:marTop w:val="0"/>
              <w:marBottom w:val="0"/>
              <w:divBdr>
                <w:top w:val="none" w:sz="0" w:space="0" w:color="auto"/>
                <w:left w:val="none" w:sz="0" w:space="0" w:color="auto"/>
                <w:bottom w:val="none" w:sz="0" w:space="0" w:color="auto"/>
                <w:right w:val="none" w:sz="0" w:space="0" w:color="auto"/>
              </w:divBdr>
              <w:divsChild>
                <w:div w:id="370497482">
                  <w:marLeft w:val="0"/>
                  <w:marRight w:val="0"/>
                  <w:marTop w:val="0"/>
                  <w:marBottom w:val="0"/>
                  <w:divBdr>
                    <w:top w:val="none" w:sz="0" w:space="0" w:color="auto"/>
                    <w:left w:val="none" w:sz="0" w:space="0" w:color="auto"/>
                    <w:bottom w:val="none" w:sz="0" w:space="0" w:color="auto"/>
                    <w:right w:val="none" w:sz="0" w:space="0" w:color="auto"/>
                  </w:divBdr>
                  <w:divsChild>
                    <w:div w:id="370497484">
                      <w:marLeft w:val="0"/>
                      <w:marRight w:val="0"/>
                      <w:marTop w:val="0"/>
                      <w:marBottom w:val="0"/>
                      <w:divBdr>
                        <w:top w:val="none" w:sz="0" w:space="0" w:color="auto"/>
                        <w:left w:val="none" w:sz="0" w:space="0" w:color="auto"/>
                        <w:bottom w:val="none" w:sz="0" w:space="0" w:color="auto"/>
                        <w:right w:val="none" w:sz="0" w:space="0" w:color="auto"/>
                      </w:divBdr>
                      <w:divsChild>
                        <w:div w:id="370497478">
                          <w:marLeft w:val="0"/>
                          <w:marRight w:val="0"/>
                          <w:marTop w:val="0"/>
                          <w:marBottom w:val="0"/>
                          <w:divBdr>
                            <w:top w:val="none" w:sz="0" w:space="0" w:color="auto"/>
                            <w:left w:val="none" w:sz="0" w:space="0" w:color="auto"/>
                            <w:bottom w:val="none" w:sz="0" w:space="0" w:color="auto"/>
                            <w:right w:val="none" w:sz="0" w:space="0" w:color="auto"/>
                          </w:divBdr>
                          <w:divsChild>
                            <w:div w:id="370497492">
                              <w:marLeft w:val="0"/>
                              <w:marRight w:val="0"/>
                              <w:marTop w:val="0"/>
                              <w:marBottom w:val="0"/>
                              <w:divBdr>
                                <w:top w:val="none" w:sz="0" w:space="0" w:color="auto"/>
                                <w:left w:val="none" w:sz="0" w:space="0" w:color="auto"/>
                                <w:bottom w:val="none" w:sz="0" w:space="0" w:color="auto"/>
                                <w:right w:val="none" w:sz="0" w:space="0" w:color="auto"/>
                              </w:divBdr>
                              <w:divsChild>
                                <w:div w:id="370497483">
                                  <w:marLeft w:val="0"/>
                                  <w:marRight w:val="0"/>
                                  <w:marTop w:val="0"/>
                                  <w:marBottom w:val="0"/>
                                  <w:divBdr>
                                    <w:top w:val="none" w:sz="0" w:space="0" w:color="auto"/>
                                    <w:left w:val="none" w:sz="0" w:space="0" w:color="auto"/>
                                    <w:bottom w:val="none" w:sz="0" w:space="0" w:color="auto"/>
                                    <w:right w:val="none" w:sz="0" w:space="0" w:color="auto"/>
                                  </w:divBdr>
                                  <w:divsChild>
                                    <w:div w:id="370497488">
                                      <w:marLeft w:val="60"/>
                                      <w:marRight w:val="0"/>
                                      <w:marTop w:val="0"/>
                                      <w:marBottom w:val="0"/>
                                      <w:divBdr>
                                        <w:top w:val="none" w:sz="0" w:space="0" w:color="auto"/>
                                        <w:left w:val="none" w:sz="0" w:space="0" w:color="auto"/>
                                        <w:bottom w:val="none" w:sz="0" w:space="0" w:color="auto"/>
                                        <w:right w:val="none" w:sz="0" w:space="0" w:color="auto"/>
                                      </w:divBdr>
                                      <w:divsChild>
                                        <w:div w:id="370497486">
                                          <w:marLeft w:val="0"/>
                                          <w:marRight w:val="0"/>
                                          <w:marTop w:val="0"/>
                                          <w:marBottom w:val="0"/>
                                          <w:divBdr>
                                            <w:top w:val="none" w:sz="0" w:space="0" w:color="auto"/>
                                            <w:left w:val="none" w:sz="0" w:space="0" w:color="auto"/>
                                            <w:bottom w:val="none" w:sz="0" w:space="0" w:color="auto"/>
                                            <w:right w:val="none" w:sz="0" w:space="0" w:color="auto"/>
                                          </w:divBdr>
                                          <w:divsChild>
                                            <w:div w:id="370497479">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89">
                                                  <w:marLeft w:val="0"/>
                                                  <w:marRight w:val="0"/>
                                                  <w:marTop w:val="0"/>
                                                  <w:marBottom w:val="0"/>
                                                  <w:divBdr>
                                                    <w:top w:val="none" w:sz="0" w:space="0" w:color="auto"/>
                                                    <w:left w:val="none" w:sz="0" w:space="0" w:color="auto"/>
                                                    <w:bottom w:val="none" w:sz="0" w:space="0" w:color="auto"/>
                                                    <w:right w:val="none" w:sz="0" w:space="0" w:color="auto"/>
                                                  </w:divBdr>
                                                  <w:divsChild>
                                                    <w:div w:id="37049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546138">
      <w:bodyDiv w:val="1"/>
      <w:marLeft w:val="0"/>
      <w:marRight w:val="0"/>
      <w:marTop w:val="0"/>
      <w:marBottom w:val="0"/>
      <w:divBdr>
        <w:top w:val="none" w:sz="0" w:space="0" w:color="auto"/>
        <w:left w:val="none" w:sz="0" w:space="0" w:color="auto"/>
        <w:bottom w:val="none" w:sz="0" w:space="0" w:color="auto"/>
        <w:right w:val="none" w:sz="0" w:space="0" w:color="auto"/>
      </w:divBdr>
    </w:div>
    <w:div w:id="931619378">
      <w:bodyDiv w:val="1"/>
      <w:marLeft w:val="0"/>
      <w:marRight w:val="0"/>
      <w:marTop w:val="0"/>
      <w:marBottom w:val="0"/>
      <w:divBdr>
        <w:top w:val="none" w:sz="0" w:space="0" w:color="auto"/>
        <w:left w:val="none" w:sz="0" w:space="0" w:color="auto"/>
        <w:bottom w:val="none" w:sz="0" w:space="0" w:color="auto"/>
        <w:right w:val="none" w:sz="0" w:space="0" w:color="auto"/>
      </w:divBdr>
    </w:div>
    <w:div w:id="1256206641">
      <w:bodyDiv w:val="1"/>
      <w:marLeft w:val="0"/>
      <w:marRight w:val="0"/>
      <w:marTop w:val="0"/>
      <w:marBottom w:val="0"/>
      <w:divBdr>
        <w:top w:val="none" w:sz="0" w:space="0" w:color="auto"/>
        <w:left w:val="none" w:sz="0" w:space="0" w:color="auto"/>
        <w:bottom w:val="none" w:sz="0" w:space="0" w:color="auto"/>
        <w:right w:val="none" w:sz="0" w:space="0" w:color="auto"/>
      </w:divBdr>
    </w:div>
    <w:div w:id="1923906849">
      <w:bodyDiv w:val="1"/>
      <w:marLeft w:val="0"/>
      <w:marRight w:val="0"/>
      <w:marTop w:val="0"/>
      <w:marBottom w:val="0"/>
      <w:divBdr>
        <w:top w:val="none" w:sz="0" w:space="0" w:color="auto"/>
        <w:left w:val="none" w:sz="0" w:space="0" w:color="auto"/>
        <w:bottom w:val="none" w:sz="0" w:space="0" w:color="auto"/>
        <w:right w:val="none" w:sz="0" w:space="0" w:color="auto"/>
      </w:divBdr>
      <w:divsChild>
        <w:div w:id="821383754">
          <w:marLeft w:val="0"/>
          <w:marRight w:val="0"/>
          <w:marTop w:val="0"/>
          <w:marBottom w:val="0"/>
          <w:divBdr>
            <w:top w:val="none" w:sz="0" w:space="0" w:color="auto"/>
            <w:left w:val="none" w:sz="0" w:space="0" w:color="auto"/>
            <w:bottom w:val="none" w:sz="0" w:space="0" w:color="auto"/>
            <w:right w:val="none" w:sz="0" w:space="0" w:color="auto"/>
          </w:divBdr>
          <w:divsChild>
            <w:div w:id="1002468975">
              <w:marLeft w:val="0"/>
              <w:marRight w:val="0"/>
              <w:marTop w:val="0"/>
              <w:marBottom w:val="0"/>
              <w:divBdr>
                <w:top w:val="none" w:sz="0" w:space="0" w:color="auto"/>
                <w:left w:val="none" w:sz="0" w:space="0" w:color="auto"/>
                <w:bottom w:val="none" w:sz="0" w:space="0" w:color="auto"/>
                <w:right w:val="none" w:sz="0" w:space="0" w:color="auto"/>
              </w:divBdr>
              <w:divsChild>
                <w:div w:id="1644777319">
                  <w:marLeft w:val="0"/>
                  <w:marRight w:val="0"/>
                  <w:marTop w:val="0"/>
                  <w:marBottom w:val="0"/>
                  <w:divBdr>
                    <w:top w:val="none" w:sz="0" w:space="0" w:color="auto"/>
                    <w:left w:val="none" w:sz="0" w:space="0" w:color="auto"/>
                    <w:bottom w:val="none" w:sz="0" w:space="0" w:color="auto"/>
                    <w:right w:val="none" w:sz="0" w:space="0" w:color="auto"/>
                  </w:divBdr>
                  <w:divsChild>
                    <w:div w:id="1633830185">
                      <w:marLeft w:val="0"/>
                      <w:marRight w:val="0"/>
                      <w:marTop w:val="0"/>
                      <w:marBottom w:val="0"/>
                      <w:divBdr>
                        <w:top w:val="none" w:sz="0" w:space="0" w:color="auto"/>
                        <w:left w:val="none" w:sz="0" w:space="0" w:color="auto"/>
                        <w:bottom w:val="none" w:sz="0" w:space="0" w:color="auto"/>
                        <w:right w:val="none" w:sz="0" w:space="0" w:color="auto"/>
                      </w:divBdr>
                      <w:divsChild>
                        <w:div w:id="5691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8213AE0E-F4A4-4675-A45D-8841DB6A81B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Normal.dotm</Template>
  <TotalTime>163</TotalTime>
  <Pages>4</Pages>
  <Words>1270</Words>
  <Characters>7239</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CONTRATTO DI FORNITURA SERVIZI</vt:lpstr>
    </vt:vector>
  </TitlesOfParts>
  <Company>Biesse S.p.A.</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title>CONTRATTO DI FORNITURA SERVIZI</dc:title>
  <dc:creator>Biesse Spa</dc:creator>
  <cp:lastModifiedBy>Fico Alessandra</cp:lastModifiedBy>
  <cp:revision>10</cp:revision>
  <cp:lastPrinted>2018-01-18T08:32:00Z</cp:lastPrinted>
  <dcterms:created xsi:type="dcterms:W3CDTF">2018-07-25T10:25:00Z</dcterms:created>
  <dcterms:modified xsi:type="dcterms:W3CDTF">2018-08-09T07:05:00Z</dcterms:modified>
</cp:coreProperties>
</file>