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8DB" w:rsidRDefault="00DE08DB" w:rsidP="00DE08DB">
      <w:pPr>
        <w:jc w:val="center"/>
        <w:rPr>
          <w:rFonts w:ascii="Roboto" w:hAnsi="Roboto"/>
          <w:b/>
          <w:color w:val="808080" w:themeColor="background1" w:themeShade="80"/>
          <w:sz w:val="24"/>
          <w:lang w:val="es-ES"/>
        </w:rPr>
      </w:pPr>
    </w:p>
    <w:p w:rsidR="00DE08DB" w:rsidRDefault="00DE08DB" w:rsidP="00DE08DB">
      <w:pPr>
        <w:jc w:val="center"/>
        <w:rPr>
          <w:rFonts w:ascii="Roboto" w:hAnsi="Roboto"/>
          <w:b/>
          <w:color w:val="808080" w:themeColor="background1" w:themeShade="80"/>
          <w:sz w:val="24"/>
          <w:lang w:val="es-ES"/>
        </w:rPr>
      </w:pPr>
    </w:p>
    <w:p w:rsidR="00DE08DB" w:rsidRDefault="00DE08DB" w:rsidP="00DE08DB">
      <w:pPr>
        <w:jc w:val="center"/>
        <w:rPr>
          <w:rFonts w:ascii="Roboto" w:hAnsi="Roboto"/>
          <w:b/>
          <w:color w:val="808080" w:themeColor="background1" w:themeShade="80"/>
          <w:sz w:val="24"/>
          <w:lang w:val="es-ES"/>
        </w:rPr>
      </w:pPr>
    </w:p>
    <w:p w:rsidR="003F7D7F" w:rsidRDefault="003F7D7F" w:rsidP="00DE08DB">
      <w:pPr>
        <w:jc w:val="center"/>
        <w:rPr>
          <w:rFonts w:ascii="Roboto" w:hAnsi="Roboto"/>
          <w:b/>
          <w:color w:val="808080" w:themeColor="background1" w:themeShade="80"/>
          <w:sz w:val="24"/>
          <w:lang w:val="es-ES"/>
        </w:rPr>
      </w:pPr>
    </w:p>
    <w:p w:rsidR="00DE08DB" w:rsidRDefault="00DE08DB" w:rsidP="00723A17">
      <w:pPr>
        <w:ind w:left="-142"/>
        <w:jc w:val="center"/>
        <w:rPr>
          <w:rFonts w:ascii="Roboto" w:hAnsi="Roboto"/>
          <w:b/>
          <w:color w:val="808080" w:themeColor="background1" w:themeShade="80"/>
          <w:sz w:val="24"/>
          <w:lang w:val="es-ES"/>
        </w:rPr>
      </w:pPr>
    </w:p>
    <w:p w:rsidR="00FF76FC" w:rsidRPr="00723A17" w:rsidRDefault="00FF76FC" w:rsidP="00DE08DB">
      <w:pPr>
        <w:jc w:val="both"/>
        <w:rPr>
          <w:rFonts w:ascii="Roboto Medium" w:hAnsi="Roboto Medium"/>
          <w:color w:val="808080" w:themeColor="background1" w:themeShade="80"/>
          <w:sz w:val="28"/>
          <w:szCs w:val="28"/>
        </w:rPr>
      </w:pPr>
    </w:p>
    <w:p w:rsidR="003F7D7F" w:rsidRDefault="003F7D7F" w:rsidP="00FD1BAA">
      <w:pPr>
        <w:jc w:val="both"/>
        <w:rPr>
          <w:rFonts w:ascii="Roboto Medium" w:hAnsi="Roboto Medium"/>
          <w:color w:val="808080" w:themeColor="background1" w:themeShade="80"/>
          <w:sz w:val="24"/>
          <w:szCs w:val="24"/>
        </w:rPr>
      </w:pPr>
    </w:p>
    <w:p w:rsidR="00D1745D" w:rsidRDefault="008132BD" w:rsidP="00FD1BAA">
      <w:pPr>
        <w:jc w:val="both"/>
        <w:rPr>
          <w:rFonts w:ascii="Roboto Medium" w:hAnsi="Roboto Medium"/>
          <w:color w:val="808080" w:themeColor="background1" w:themeShade="80"/>
          <w:sz w:val="24"/>
          <w:szCs w:val="24"/>
        </w:rPr>
      </w:pPr>
      <w:r>
        <w:rPr>
          <w:rFonts w:ascii="Roboto" w:hAnsi="Roboto"/>
          <w:b/>
          <w:noProof/>
          <w:color w:val="808080" w:themeColor="background1" w:themeShade="80"/>
          <w:sz w:val="24"/>
          <w:lang w:val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52070</wp:posOffset>
                </wp:positionV>
                <wp:extent cx="6393180" cy="1426845"/>
                <wp:effectExtent l="0" t="3175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3180" cy="142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32BD" w:rsidRPr="00D61807" w:rsidRDefault="008132BD" w:rsidP="008132BD">
                            <w:pPr>
                              <w:jc w:val="right"/>
                              <w:rPr>
                                <w:szCs w:val="56"/>
                              </w:rPr>
                            </w:pPr>
                            <w:r w:rsidRPr="00D61807">
                              <w:rPr>
                                <w:rFonts w:ascii="Roboto Thin" w:hAnsi="Roboto Thin"/>
                                <w:bCs/>
                                <w:color w:val="808080" w:themeColor="background1" w:themeShade="80"/>
                                <w:sz w:val="52"/>
                                <w:szCs w:val="52"/>
                              </w:rPr>
                              <w:t xml:space="preserve">ALL IN ONE </w:t>
                            </w:r>
                            <w:r w:rsidR="00A44A7D" w:rsidRPr="00D61807">
                              <w:rPr>
                                <w:rFonts w:ascii="Roboto Thin" w:hAnsi="Roboto Thin"/>
                                <w:bCs/>
                                <w:color w:val="808080" w:themeColor="background1" w:themeShade="80"/>
                                <w:sz w:val="52"/>
                                <w:szCs w:val="52"/>
                              </w:rPr>
                              <w:t>edition</w:t>
                            </w:r>
                            <w:r w:rsidR="00D87F32" w:rsidRPr="00D61807">
                              <w:rPr>
                                <w:rFonts w:ascii="Roboto Thin" w:hAnsi="Roboto Thin"/>
                                <w:bCs/>
                                <w:color w:val="808080" w:themeColor="background1" w:themeShade="80"/>
                                <w:sz w:val="52"/>
                                <w:szCs w:val="52"/>
                              </w:rPr>
                              <w:t xml:space="preserve"> per Intermac, Donatoni Macchine e Montresor</w:t>
                            </w:r>
                            <w:r w:rsidR="00D61807">
                              <w:rPr>
                                <w:rFonts w:ascii="Roboto Thin" w:hAnsi="Roboto Thin"/>
                                <w:bCs/>
                                <w:color w:val="808080" w:themeColor="background1" w:themeShade="80"/>
                                <w:sz w:val="52"/>
                                <w:szCs w:val="52"/>
                              </w:rPr>
                              <w:t xml:space="preserve"> a Marmomac 2018</w:t>
                            </w:r>
                            <w:r w:rsidR="00D87F32" w:rsidRPr="00D61807">
                              <w:rPr>
                                <w:rFonts w:ascii="Roboto Thin" w:hAnsi="Roboto Thin"/>
                                <w:bCs/>
                                <w:color w:val="808080" w:themeColor="background1" w:themeShade="8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.2pt;margin-top:4.1pt;width:503.4pt;height:11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s4tA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" filled="f" stroked="f">
                <v:textbox>
                  <w:txbxContent>
                    <w:p w:rsidR="008132BD" w:rsidRPr="00D61807" w:rsidRDefault="008132BD" w:rsidP="008132BD">
                      <w:pPr>
                        <w:jc w:val="right"/>
                        <w:rPr>
                          <w:szCs w:val="56"/>
                        </w:rPr>
                      </w:pPr>
                      <w:r w:rsidRPr="00D61807">
                        <w:rPr>
                          <w:rFonts w:ascii="Roboto Thin" w:hAnsi="Roboto Thin"/>
                          <w:bCs/>
                          <w:color w:val="808080" w:themeColor="background1" w:themeShade="80"/>
                          <w:sz w:val="52"/>
                          <w:szCs w:val="52"/>
                        </w:rPr>
                        <w:t xml:space="preserve">ALL IN ONE </w:t>
                      </w:r>
                      <w:r w:rsidR="00A44A7D" w:rsidRPr="00D61807">
                        <w:rPr>
                          <w:rFonts w:ascii="Roboto Thin" w:hAnsi="Roboto Thin"/>
                          <w:bCs/>
                          <w:color w:val="808080" w:themeColor="background1" w:themeShade="80"/>
                          <w:sz w:val="52"/>
                          <w:szCs w:val="52"/>
                        </w:rPr>
                        <w:t>edition</w:t>
                      </w:r>
                      <w:r w:rsidR="00D87F32" w:rsidRPr="00D61807">
                        <w:rPr>
                          <w:rFonts w:ascii="Roboto Thin" w:hAnsi="Roboto Thin"/>
                          <w:bCs/>
                          <w:color w:val="808080" w:themeColor="background1" w:themeShade="80"/>
                          <w:sz w:val="52"/>
                          <w:szCs w:val="52"/>
                        </w:rPr>
                        <w:t xml:space="preserve"> per Intermac, Donatoni Macchine e Montresor</w:t>
                      </w:r>
                      <w:r w:rsidR="00D61807">
                        <w:rPr>
                          <w:rFonts w:ascii="Roboto Thin" w:hAnsi="Roboto Thin"/>
                          <w:bCs/>
                          <w:color w:val="808080" w:themeColor="background1" w:themeShade="80"/>
                          <w:sz w:val="52"/>
                          <w:szCs w:val="52"/>
                        </w:rPr>
                        <w:t xml:space="preserve"> a Marmomac 2018</w:t>
                      </w:r>
                      <w:r w:rsidR="00D87F32" w:rsidRPr="00D61807">
                        <w:rPr>
                          <w:rFonts w:ascii="Roboto Thin" w:hAnsi="Roboto Thin"/>
                          <w:bCs/>
                          <w:color w:val="808080" w:themeColor="background1" w:themeShade="80"/>
                          <w:sz w:val="52"/>
                          <w:szCs w:val="52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Default="00D1745D" w:rsidP="00D1745D">
      <w:pPr>
        <w:rPr>
          <w:rFonts w:ascii="Roboto Medium" w:hAnsi="Roboto Medium"/>
          <w:b/>
          <w:bCs/>
          <w:color w:val="808080" w:themeColor="background1" w:themeShade="80"/>
          <w:sz w:val="24"/>
          <w:szCs w:val="24"/>
          <w:lang w:val="en-US"/>
        </w:rPr>
      </w:pPr>
    </w:p>
    <w:p w:rsidR="00D1745D" w:rsidRPr="00F17DD9" w:rsidRDefault="00D1745D" w:rsidP="00D1745D">
      <w:pPr>
        <w:rPr>
          <w:rFonts w:ascii="Roboto Light" w:hAnsi="Roboto Light"/>
          <w:b/>
          <w:bCs/>
          <w:color w:val="808080" w:themeColor="background1" w:themeShade="80"/>
          <w:sz w:val="24"/>
          <w:szCs w:val="24"/>
          <w:lang w:val="en-US"/>
        </w:rPr>
      </w:pPr>
    </w:p>
    <w:p w:rsidR="008132BD" w:rsidRPr="00543FDB" w:rsidRDefault="00004BD6" w:rsidP="008132BD">
      <w:pPr>
        <w:rPr>
          <w:rFonts w:ascii="Roboto Medium" w:hAnsi="Roboto Medium"/>
          <w:bCs/>
          <w:color w:val="808080"/>
          <w:sz w:val="22"/>
          <w:szCs w:val="22"/>
        </w:rPr>
      </w:pPr>
      <w:r w:rsidRPr="00004BD6">
        <w:rPr>
          <w:rFonts w:ascii="Roboto Medium" w:hAnsi="Roboto Medium"/>
          <w:bCs/>
          <w:color w:val="808080"/>
          <w:sz w:val="22"/>
          <w:szCs w:val="22"/>
        </w:rPr>
        <w:t>V</w:t>
      </w:r>
      <w:r>
        <w:rPr>
          <w:rFonts w:ascii="Roboto Medium" w:hAnsi="Roboto Medium"/>
          <w:bCs/>
          <w:color w:val="808080"/>
          <w:sz w:val="22"/>
          <w:szCs w:val="22"/>
        </w:rPr>
        <w:t>e</w:t>
      </w:r>
      <w:r w:rsidRPr="00004BD6">
        <w:rPr>
          <w:rFonts w:ascii="Roboto Medium" w:hAnsi="Roboto Medium"/>
          <w:bCs/>
          <w:color w:val="808080"/>
          <w:sz w:val="22"/>
          <w:szCs w:val="22"/>
        </w:rPr>
        <w:t>rona</w:t>
      </w:r>
      <w:r>
        <w:rPr>
          <w:rFonts w:ascii="Roboto Medium" w:hAnsi="Roboto Medium"/>
          <w:bCs/>
          <w:color w:val="808080"/>
          <w:sz w:val="22"/>
          <w:szCs w:val="22"/>
        </w:rPr>
        <w:t xml:space="preserve">, 22 </w:t>
      </w:r>
      <w:proofErr w:type="gramStart"/>
      <w:r>
        <w:rPr>
          <w:rFonts w:ascii="Roboto Medium" w:hAnsi="Roboto Medium"/>
          <w:bCs/>
          <w:color w:val="808080"/>
          <w:sz w:val="22"/>
          <w:szCs w:val="22"/>
        </w:rPr>
        <w:t>Settem</w:t>
      </w:r>
      <w:bookmarkStart w:id="0" w:name="_GoBack"/>
      <w:bookmarkEnd w:id="0"/>
      <w:r>
        <w:rPr>
          <w:rFonts w:ascii="Roboto Medium" w:hAnsi="Roboto Medium"/>
          <w:bCs/>
          <w:color w:val="808080"/>
          <w:sz w:val="22"/>
          <w:szCs w:val="22"/>
        </w:rPr>
        <w:t>bre</w:t>
      </w:r>
      <w:proofErr w:type="gramEnd"/>
      <w:r w:rsidR="008132BD" w:rsidRPr="00543FDB">
        <w:rPr>
          <w:rFonts w:ascii="Roboto Medium" w:hAnsi="Roboto Medium"/>
          <w:bCs/>
          <w:color w:val="808080"/>
          <w:sz w:val="22"/>
          <w:szCs w:val="22"/>
        </w:rPr>
        <w:t xml:space="preserve"> 2018 – </w:t>
      </w:r>
      <w:r w:rsidRPr="00004BD6">
        <w:rPr>
          <w:rFonts w:ascii="Roboto Medium" w:hAnsi="Roboto Medium"/>
          <w:bCs/>
          <w:color w:val="808080"/>
          <w:sz w:val="22"/>
          <w:szCs w:val="22"/>
        </w:rPr>
        <w:t>Intermac, Donatoni Macchine e Montresor, riunite per la prima volta in un’unica location, rappresent</w:t>
      </w:r>
      <w:r>
        <w:rPr>
          <w:rFonts w:ascii="Roboto Medium" w:hAnsi="Roboto Medium"/>
          <w:bCs/>
          <w:color w:val="808080"/>
          <w:sz w:val="22"/>
          <w:szCs w:val="22"/>
        </w:rPr>
        <w:t xml:space="preserve">ano </w:t>
      </w:r>
      <w:r w:rsidRPr="00004BD6">
        <w:rPr>
          <w:rFonts w:ascii="Roboto Medium" w:hAnsi="Roboto Medium"/>
          <w:bCs/>
          <w:color w:val="808080"/>
          <w:sz w:val="22"/>
          <w:szCs w:val="22"/>
        </w:rPr>
        <w:t>nel concreto il concetto “ALL IN ONE” che battezza la comunicazione dei tre brand per esprimere come l’unione di capacità tecnologica e capillarità della rete distributiva siano in grado di offrire soluzioni per la realizzazione della fabbrica digitale e un servizio di customer care a 360°, attraverso un unico interlocutore.</w:t>
      </w:r>
    </w:p>
    <w:p w:rsidR="008132BD" w:rsidRDefault="008132BD" w:rsidP="008132BD">
      <w:pPr>
        <w:rPr>
          <w:rFonts w:ascii="Roboto Medium" w:hAnsi="Roboto Medium"/>
          <w:bCs/>
          <w:color w:val="808080"/>
          <w:sz w:val="24"/>
          <w:szCs w:val="24"/>
        </w:rPr>
      </w:pPr>
    </w:p>
    <w:p w:rsidR="008132BD" w:rsidRPr="00543FDB" w:rsidRDefault="008132BD" w:rsidP="008132BD">
      <w:pPr>
        <w:rPr>
          <w:rFonts w:ascii="Roboto Light" w:eastAsiaTheme="minorHAnsi" w:hAnsi="Roboto Light" w:cs="Roboto Light"/>
          <w:color w:val="818181"/>
          <w:lang w:eastAsia="en-US"/>
        </w:rPr>
      </w:pPr>
      <w:bookmarkStart w:id="1" w:name="_Hlk525137160"/>
      <w:r w:rsidRPr="00543FDB">
        <w:rPr>
          <w:rFonts w:ascii="Roboto Light" w:eastAsiaTheme="minorHAnsi" w:hAnsi="Roboto Light" w:cs="Roboto Light"/>
          <w:color w:val="818181"/>
          <w:lang w:eastAsia="en-US"/>
        </w:rPr>
        <w:t>Intermac, Donatoni Macchine e Montresor, riunite per la prima volta in un’unica location, rappresenteranno nel concreto il concetto “ALL IN ONE” che battezza la comunicazione dei tre brand per esprimere come l’unione di capacità tecnologica e capillarità della rete distributiva siano in grado di offrire soluzioni per la realizzazione della fabbrica digitale e un servizio di customer care a 360°, attraverso un unico interlocutore.</w:t>
      </w:r>
    </w:p>
    <w:bookmarkEnd w:id="1"/>
    <w:p w:rsidR="008132BD" w:rsidRPr="00543FDB" w:rsidRDefault="008132BD" w:rsidP="008132BD">
      <w:pPr>
        <w:rPr>
          <w:rFonts w:ascii="Roboto Light" w:eastAsiaTheme="minorHAnsi" w:hAnsi="Roboto Light" w:cs="Roboto Light"/>
          <w:color w:val="818181"/>
          <w:lang w:eastAsia="en-US"/>
        </w:rPr>
      </w:pPr>
      <w:r w:rsidRPr="00543FDB">
        <w:rPr>
          <w:rFonts w:ascii="Roboto Light" w:eastAsiaTheme="minorHAnsi" w:hAnsi="Roboto Light" w:cs="Roboto Light"/>
          <w:color w:val="818181"/>
          <w:lang w:eastAsia="en-US"/>
        </w:rPr>
        <w:t xml:space="preserve">Sullo stand </w:t>
      </w:r>
      <w:r w:rsidRPr="00543FDB">
        <w:rPr>
          <w:rFonts w:ascii="Roboto Light" w:hAnsi="Roboto Light"/>
          <w:color w:val="808080" w:themeColor="background1" w:themeShade="80"/>
        </w:rPr>
        <w:t>centri di lavoro, macchine a getto d’acqua, frese a ponte, centri di taglio, lucidacoste, sistemi di finitur</w:t>
      </w:r>
      <w:r>
        <w:rPr>
          <w:rFonts w:ascii="Roboto Light" w:hAnsi="Roboto Light"/>
          <w:color w:val="808080" w:themeColor="background1" w:themeShade="80"/>
        </w:rPr>
        <w:t>a</w:t>
      </w:r>
      <w:r w:rsidRPr="00543FDB">
        <w:rPr>
          <w:rFonts w:ascii="Roboto Light" w:hAnsi="Roboto Light"/>
          <w:color w:val="808080" w:themeColor="background1" w:themeShade="80"/>
        </w:rPr>
        <w:t xml:space="preserve"> e impianti di </w:t>
      </w:r>
      <w:r w:rsidRPr="00543FDB">
        <w:rPr>
          <w:rFonts w:ascii="Roboto Light" w:eastAsiaTheme="minorHAnsi" w:hAnsi="Roboto Light" w:cs="Roboto Light"/>
          <w:color w:val="818181"/>
          <w:lang w:eastAsia="en-US"/>
        </w:rPr>
        <w:t xml:space="preserve">robotica collaborativa per offrire agli operatori del settore lapideo e dell’engineering stone una sinergia di soluzioni su misura e integrabili fra loro, capaci </w:t>
      </w:r>
      <w:r>
        <w:rPr>
          <w:rFonts w:ascii="Roboto Light" w:eastAsiaTheme="minorHAnsi" w:hAnsi="Roboto Light" w:cs="Roboto Light"/>
          <w:color w:val="818181"/>
          <w:lang w:eastAsia="en-US"/>
        </w:rPr>
        <w:t>di far evolvere il business dei nostri</w:t>
      </w:r>
      <w:r w:rsidRPr="00543FDB">
        <w:rPr>
          <w:rFonts w:ascii="Roboto Light" w:eastAsiaTheme="minorHAnsi" w:hAnsi="Roboto Light" w:cs="Roboto Light"/>
          <w:color w:val="818181"/>
          <w:lang w:eastAsia="en-US"/>
        </w:rPr>
        <w:t xml:space="preserve"> clienti ad una nuova dimensione.</w:t>
      </w:r>
    </w:p>
    <w:p w:rsidR="008132BD" w:rsidRPr="00543FDB" w:rsidRDefault="008132BD" w:rsidP="008132BD">
      <w:pPr>
        <w:rPr>
          <w:rFonts w:ascii="Roboto Medium" w:eastAsiaTheme="minorHAnsi" w:hAnsi="Roboto Medium" w:cs="Roboto Light"/>
          <w:color w:val="818181"/>
          <w:lang w:eastAsia="en-US"/>
        </w:rPr>
      </w:pPr>
    </w:p>
    <w:p w:rsidR="008132BD" w:rsidRPr="00543FDB" w:rsidRDefault="008132BD" w:rsidP="008132BD">
      <w:pPr>
        <w:rPr>
          <w:rFonts w:ascii="Roboto Medium" w:eastAsiaTheme="minorHAnsi" w:hAnsi="Roboto Medium" w:cs="Roboto Light"/>
          <w:color w:val="818181"/>
          <w:lang w:eastAsia="en-US"/>
        </w:rPr>
      </w:pPr>
      <w:r w:rsidRPr="00543FDB">
        <w:rPr>
          <w:rFonts w:ascii="Roboto Medium" w:eastAsiaTheme="minorHAnsi" w:hAnsi="Roboto Medium" w:cs="Roboto Light"/>
          <w:color w:val="818181"/>
          <w:lang w:eastAsia="en-US"/>
        </w:rPr>
        <w:t>Tecnologia alla portata di tutti</w:t>
      </w:r>
    </w:p>
    <w:p w:rsidR="008132BD" w:rsidRPr="00543FDB" w:rsidRDefault="008132BD" w:rsidP="008132BD">
      <w:pPr>
        <w:rPr>
          <w:rFonts w:ascii="Roboto Light" w:eastAsiaTheme="minorHAnsi" w:hAnsi="Roboto Light" w:cs="Roboto Light"/>
          <w:color w:val="818181"/>
          <w:lang w:eastAsia="en-US"/>
        </w:rPr>
      </w:pPr>
      <w:r w:rsidRPr="00543FDB">
        <w:rPr>
          <w:rFonts w:ascii="Roboto Light" w:eastAsiaTheme="minorHAnsi" w:hAnsi="Roboto Light" w:cs="Roboto Light"/>
          <w:color w:val="818181"/>
          <w:lang w:eastAsia="en-US"/>
        </w:rPr>
        <w:t xml:space="preserve">A sostegno della strategia “ALL IN ONE”, i concetti di automazione intelligente ed integrazione flessibile dei processi applicati dalle tre aziende attraverso tecnologie di ultima generazione. Intermac, ha messo a punto per l’occasione un nuovo centro di lavoro che permetterà, con investimenti alla portata di tutte le aziende, di rivoluzionare la produzione industriale garantendo competitività e produzione time-to-market. Debutterà inoltre </w:t>
      </w:r>
      <w:r w:rsidRPr="00543FDB">
        <w:rPr>
          <w:rFonts w:ascii="Roboto Medium" w:eastAsiaTheme="minorHAnsi" w:hAnsi="Roboto Medium" w:cs="Roboto Light"/>
          <w:color w:val="818181"/>
          <w:lang w:eastAsia="en-US"/>
        </w:rPr>
        <w:t>Master Loader</w:t>
      </w:r>
      <w:r w:rsidRPr="00543FDB">
        <w:rPr>
          <w:rFonts w:ascii="Roboto Light" w:eastAsiaTheme="minorHAnsi" w:hAnsi="Roboto Light" w:cs="Roboto Light"/>
          <w:color w:val="818181"/>
          <w:lang w:eastAsia="en-US"/>
        </w:rPr>
        <w:t>, una cella robotizzata flessibile, progettata e realizzata per ottimizzare tutti i tempi di carico e scarico per centri di lavoro e macchine a getto d’acqua.</w:t>
      </w:r>
    </w:p>
    <w:p w:rsidR="008132BD" w:rsidRPr="00543FDB" w:rsidRDefault="008132BD" w:rsidP="008132BD">
      <w:pPr>
        <w:rPr>
          <w:rFonts w:ascii="Roboto Light" w:eastAsiaTheme="minorHAnsi" w:hAnsi="Roboto Light" w:cs="Roboto Light"/>
          <w:color w:val="818181"/>
          <w:lang w:eastAsia="en-US"/>
        </w:rPr>
      </w:pPr>
      <w:r w:rsidRPr="00543FDB">
        <w:rPr>
          <w:rFonts w:ascii="Roboto Light" w:eastAsiaTheme="minorHAnsi" w:hAnsi="Roboto Light" w:cs="Roboto Light"/>
          <w:color w:val="818181"/>
          <w:lang w:eastAsia="en-US"/>
        </w:rPr>
        <w:t xml:space="preserve">Montresor, forte della visibilità generata dalla condivisione degli spazi con due grandi aziende come Intermac e Donatoni Macchine, completa con l’eccellenza delle proprie soluzioni la gamma di prodotti e soluzioni che i clienti potranno sperimentare e vedere in azione alla kermesse veronese. </w:t>
      </w:r>
    </w:p>
    <w:p w:rsidR="008132BD" w:rsidRDefault="008132BD" w:rsidP="008132BD">
      <w:pPr>
        <w:rPr>
          <w:rFonts w:ascii="Roboto Medium" w:hAnsi="Roboto Medium"/>
          <w:bCs/>
          <w:color w:val="808080" w:themeColor="background1" w:themeShade="80"/>
        </w:rPr>
      </w:pPr>
    </w:p>
    <w:p w:rsidR="008132BD" w:rsidRPr="003D71A4" w:rsidRDefault="008132BD" w:rsidP="008132BD">
      <w:pPr>
        <w:rPr>
          <w:rFonts w:ascii="Roboto Medium" w:hAnsi="Roboto Medium"/>
          <w:bCs/>
          <w:color w:val="808080" w:themeColor="background1" w:themeShade="80"/>
        </w:rPr>
      </w:pPr>
      <w:r w:rsidRPr="003D71A4">
        <w:rPr>
          <w:rFonts w:ascii="Roboto Medium" w:hAnsi="Roboto Medium"/>
          <w:bCs/>
          <w:color w:val="808080" w:themeColor="background1" w:themeShade="80"/>
        </w:rPr>
        <w:t>Maggior valore dalle macchine</w:t>
      </w: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  <w:r w:rsidRPr="00F92243">
        <w:rPr>
          <w:rFonts w:ascii="Roboto Light" w:hAnsi="Roboto Light"/>
          <w:color w:val="808080" w:themeColor="background1" w:themeShade="80"/>
        </w:rPr>
        <w:t xml:space="preserve">Grazie a </w:t>
      </w:r>
      <w:r w:rsidRPr="003A1E8F">
        <w:rPr>
          <w:rFonts w:ascii="Roboto Medium" w:hAnsi="Roboto Medium"/>
          <w:color w:val="808080" w:themeColor="background1" w:themeShade="80"/>
        </w:rPr>
        <w:t>SOPHIA</w:t>
      </w:r>
      <w:r w:rsidRPr="00F92243">
        <w:rPr>
          <w:rFonts w:ascii="Roboto Light" w:hAnsi="Roboto Light"/>
          <w:color w:val="808080" w:themeColor="background1" w:themeShade="80"/>
        </w:rPr>
        <w:t>, la nuova piattaforma</w:t>
      </w:r>
      <w:r w:rsidRPr="00F92243">
        <w:rPr>
          <w:rFonts w:ascii="Roboto Light" w:hAnsi="Roboto Light"/>
          <w:b/>
          <w:bCs/>
          <w:color w:val="808080" w:themeColor="background1" w:themeShade="80"/>
        </w:rPr>
        <w:t xml:space="preserve"> </w:t>
      </w:r>
      <w:r w:rsidRPr="003A1E8F">
        <w:rPr>
          <w:rFonts w:ascii="Roboto Medium" w:hAnsi="Roboto Medium"/>
          <w:bCs/>
          <w:color w:val="808080" w:themeColor="background1" w:themeShade="80"/>
        </w:rPr>
        <w:t>IOT di servizi</w:t>
      </w:r>
      <w:r>
        <w:rPr>
          <w:rFonts w:ascii="Roboto Medium" w:hAnsi="Roboto Medium"/>
          <w:bCs/>
          <w:color w:val="808080" w:themeColor="background1" w:themeShade="80"/>
        </w:rPr>
        <w:t xml:space="preserve"> di Intermac</w:t>
      </w:r>
      <w:r w:rsidRPr="00F92243">
        <w:rPr>
          <w:rFonts w:ascii="Roboto Light" w:hAnsi="Roboto Light"/>
          <w:color w:val="808080" w:themeColor="background1" w:themeShade="80"/>
        </w:rPr>
        <w:t>, il processo di digitalizzazione de</w:t>
      </w:r>
      <w:r>
        <w:rPr>
          <w:rFonts w:ascii="Roboto Light" w:hAnsi="Roboto Light"/>
          <w:color w:val="808080" w:themeColor="background1" w:themeShade="80"/>
        </w:rPr>
        <w:t>lla fabbrica</w:t>
      </w:r>
      <w:r w:rsidRPr="00F92243">
        <w:rPr>
          <w:rFonts w:ascii="Roboto Light" w:hAnsi="Roboto Light"/>
          <w:color w:val="808080" w:themeColor="background1" w:themeShade="80"/>
        </w:rPr>
        <w:t xml:space="preserve"> si concretizza ulteriormente. La nuova piattaforma, </w:t>
      </w:r>
      <w:r>
        <w:rPr>
          <w:rFonts w:ascii="Roboto Light" w:hAnsi="Roboto Light"/>
          <w:color w:val="808080" w:themeColor="background1" w:themeShade="80"/>
        </w:rPr>
        <w:t>disponibile dal prossimo settembre,</w:t>
      </w:r>
      <w:r w:rsidRPr="00F92243">
        <w:rPr>
          <w:rFonts w:ascii="Roboto Light" w:hAnsi="Roboto Light"/>
          <w:color w:val="808080" w:themeColor="background1" w:themeShade="80"/>
        </w:rPr>
        <w:t xml:space="preserve"> fornisce in tempo reale, attraverso dashboard intuitivi, informazioni e dati provenienti da macchine distribuite in tutto il mondo. I dati rilevati consentono di monitorare la produzione, analizzare il funzionamento delle macchine, individuare i malfunzionamenti, assistere i clienti nelle operazioni di manutenzione, ordinare i ricambi in tempi ridotti e realizzare manutenzione p</w:t>
      </w:r>
      <w:r>
        <w:rPr>
          <w:rFonts w:ascii="Roboto Light" w:hAnsi="Roboto Light"/>
          <w:color w:val="808080" w:themeColor="background1" w:themeShade="80"/>
        </w:rPr>
        <w:t>reventiva</w:t>
      </w:r>
      <w:r w:rsidRPr="00F92243">
        <w:rPr>
          <w:rFonts w:ascii="Roboto Light" w:hAnsi="Roboto Light"/>
          <w:color w:val="808080" w:themeColor="background1" w:themeShade="80"/>
        </w:rPr>
        <w:t>.</w:t>
      </w:r>
      <w:r w:rsidRPr="00F92243">
        <w:rPr>
          <w:rFonts w:ascii="Roboto Light" w:hAnsi="Roboto Light"/>
          <w:b/>
          <w:bCs/>
          <w:color w:val="808080" w:themeColor="background1" w:themeShade="80"/>
        </w:rPr>
        <w:br/>
      </w:r>
    </w:p>
    <w:p w:rsidR="008132BD" w:rsidRPr="003B0BC8" w:rsidRDefault="008132BD" w:rsidP="008132BD">
      <w:pPr>
        <w:rPr>
          <w:rFonts w:ascii="Roboto Medium" w:hAnsi="Roboto Medium"/>
          <w:bCs/>
          <w:color w:val="808080" w:themeColor="background1" w:themeShade="80"/>
        </w:rPr>
      </w:pPr>
      <w:r w:rsidRPr="003B0BC8">
        <w:rPr>
          <w:rFonts w:ascii="Roboto Medium" w:hAnsi="Roboto Medium"/>
          <w:bCs/>
          <w:color w:val="808080" w:themeColor="background1" w:themeShade="80"/>
        </w:rPr>
        <w:t>Diamut, divisione Tooling</w:t>
      </w: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  <w:r w:rsidRPr="003B0BC8">
        <w:rPr>
          <w:rFonts w:ascii="Roboto Light" w:hAnsi="Roboto Light"/>
          <w:color w:val="808080" w:themeColor="background1" w:themeShade="80"/>
        </w:rPr>
        <w:t xml:space="preserve">Diamut è pronta a dimostrare a tutti i visitatori di Marmomac 2018, la concretezza delle tecnologie che quotidianamente realizza per anticipare le esigenze di un mercato in continua evoluzione. Verranno presentate </w:t>
      </w: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4C52D7" w:rsidRDefault="004C52D7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  <w:r w:rsidRPr="003B0BC8">
        <w:rPr>
          <w:rFonts w:ascii="Roboto Light" w:hAnsi="Roboto Light"/>
          <w:color w:val="808080" w:themeColor="background1" w:themeShade="80"/>
        </w:rPr>
        <w:t>le principali soluzioni dedicate alle lavorazioni di lucidacoste, masselli e arte funeraria.</w:t>
      </w:r>
      <w:r>
        <w:rPr>
          <w:rFonts w:ascii="Roboto Light" w:hAnsi="Roboto Light"/>
          <w:color w:val="808080" w:themeColor="background1" w:themeShade="80"/>
        </w:rPr>
        <w:br/>
      </w:r>
      <w:r w:rsidRPr="003B0BC8">
        <w:rPr>
          <w:rFonts w:ascii="Roboto Light" w:hAnsi="Roboto Light"/>
          <w:color w:val="808080" w:themeColor="background1" w:themeShade="80"/>
        </w:rPr>
        <w:t xml:space="preserve">Diamut sarà </w:t>
      </w:r>
      <w:r>
        <w:rPr>
          <w:rFonts w:ascii="Roboto Light" w:hAnsi="Roboto Light"/>
          <w:color w:val="808080" w:themeColor="background1" w:themeShade="80"/>
        </w:rPr>
        <w:t>presente</w:t>
      </w:r>
      <w:r w:rsidRPr="003B0BC8">
        <w:rPr>
          <w:rFonts w:ascii="Roboto Light" w:hAnsi="Roboto Light"/>
          <w:color w:val="808080" w:themeColor="background1" w:themeShade="80"/>
        </w:rPr>
        <w:t xml:space="preserve"> anche </w:t>
      </w:r>
      <w:r>
        <w:rPr>
          <w:rFonts w:ascii="Roboto Light" w:hAnsi="Roboto Light"/>
          <w:color w:val="808080" w:themeColor="background1" w:themeShade="80"/>
        </w:rPr>
        <w:t>sullo</w:t>
      </w:r>
      <w:r w:rsidRPr="003B0BC8">
        <w:rPr>
          <w:rFonts w:ascii="Roboto Light" w:hAnsi="Roboto Light"/>
          <w:color w:val="808080" w:themeColor="background1" w:themeShade="80"/>
        </w:rPr>
        <w:t xml:space="preserve"> stand Intermac con una Demo Area interna, in cui saranno protagoniste le </w:t>
      </w:r>
    </w:p>
    <w:p w:rsidR="008132BD" w:rsidRPr="003B0BC8" w:rsidRDefault="008132BD" w:rsidP="008132BD">
      <w:pPr>
        <w:rPr>
          <w:rFonts w:ascii="Roboto Light" w:hAnsi="Roboto Light"/>
          <w:color w:val="808080" w:themeColor="background1" w:themeShade="80"/>
        </w:rPr>
      </w:pPr>
      <w:r w:rsidRPr="003B0BC8">
        <w:rPr>
          <w:rFonts w:ascii="Roboto Light" w:hAnsi="Roboto Light"/>
          <w:color w:val="808080" w:themeColor="background1" w:themeShade="80"/>
        </w:rPr>
        <w:t xml:space="preserve">lavorazioni realizzate dagli utensili guidati dall’occhio attento delle macchine della divisione pietra del Gruppo Biesse. </w:t>
      </w: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Light" w:hAnsi="Roboto Light"/>
          <w:color w:val="808080" w:themeColor="background1" w:themeShade="80"/>
        </w:rPr>
      </w:pPr>
      <w:r w:rsidRPr="00D269DC">
        <w:rPr>
          <w:rFonts w:ascii="Roboto Medium" w:hAnsi="Roboto Medium"/>
          <w:bCs/>
          <w:color w:val="808080" w:themeColor="background1" w:themeShade="80"/>
        </w:rPr>
        <w:t>Italian Stone Theatre</w:t>
      </w:r>
      <w:r>
        <w:rPr>
          <w:rFonts w:ascii="Roboto Light" w:hAnsi="Roboto Light"/>
          <w:color w:val="808080" w:themeColor="background1" w:themeShade="80"/>
        </w:rPr>
        <w:t xml:space="preserve"> -  </w:t>
      </w:r>
      <w:r w:rsidRPr="00D269DC">
        <w:rPr>
          <w:rFonts w:ascii="Roboto Light" w:hAnsi="Roboto Light"/>
          <w:color w:val="808080" w:themeColor="background1" w:themeShade="80"/>
        </w:rPr>
        <w:t xml:space="preserve">Sarà l’elemento dell’acqua ad animare </w:t>
      </w:r>
      <w:r w:rsidRPr="00D269DC">
        <w:rPr>
          <w:rFonts w:ascii="Roboto Light" w:hAnsi="Roboto Light"/>
          <w:i/>
          <w:color w:val="808080" w:themeColor="background1" w:themeShade="80"/>
        </w:rPr>
        <w:t>The Italian Stone Theatre</w:t>
      </w:r>
      <w:r w:rsidRPr="00D269DC">
        <w:rPr>
          <w:rFonts w:ascii="Roboto Light" w:hAnsi="Roboto Light"/>
          <w:color w:val="808080" w:themeColor="background1" w:themeShade="80"/>
        </w:rPr>
        <w:t>, il padiglione dedicato all'eccellenza litica italiana che tornerà a Verona in occasione di Marmomac 2018</w:t>
      </w:r>
      <w:r>
        <w:rPr>
          <w:rFonts w:ascii="Roboto Light" w:hAnsi="Roboto Light"/>
          <w:color w:val="808080" w:themeColor="background1" w:themeShade="80"/>
        </w:rPr>
        <w:t xml:space="preserve">. </w:t>
      </w:r>
      <w:r w:rsidRPr="00D269DC">
        <w:rPr>
          <w:rFonts w:ascii="Roboto Light" w:hAnsi="Roboto Light"/>
          <w:color w:val="808080" w:themeColor="background1" w:themeShade="80"/>
        </w:rPr>
        <w:t xml:space="preserve">Il tema per l’edizione 2018 è </w:t>
      </w:r>
      <w:r w:rsidRPr="00D269DC">
        <w:rPr>
          <w:rFonts w:ascii="Roboto Medium" w:hAnsi="Roboto Medium"/>
          <w:color w:val="808080" w:themeColor="background1" w:themeShade="80"/>
        </w:rPr>
        <w:t>Wellness &amp; Hospitality</w:t>
      </w:r>
      <w:r w:rsidRPr="00D269DC">
        <w:rPr>
          <w:rFonts w:ascii="Roboto Light" w:hAnsi="Roboto Light"/>
          <w:color w:val="808080" w:themeColor="background1" w:themeShade="80"/>
        </w:rPr>
        <w:t>, che prevede l’inserimento dei materiali litici nella creazione di arredi, prodotti, complementi ed elementi architettonici per ambienti dell’accoglienza e del benessere.</w:t>
      </w:r>
      <w:r w:rsidRPr="00F110E2">
        <w:t xml:space="preserve"> </w:t>
      </w:r>
      <w:r>
        <w:rPr>
          <w:rFonts w:ascii="Roboto Light" w:hAnsi="Roboto Light"/>
          <w:color w:val="808080" w:themeColor="background1" w:themeShade="80"/>
        </w:rPr>
        <w:t>Intermac, per il terzo anno consecutivo, partecipa alla mostra “</w:t>
      </w:r>
      <w:r w:rsidRPr="00BE7326">
        <w:rPr>
          <w:rFonts w:ascii="Roboto Medium" w:hAnsi="Roboto Medium"/>
          <w:color w:val="808080" w:themeColor="background1" w:themeShade="80"/>
        </w:rPr>
        <w:t>Ristorante d’autore</w:t>
      </w:r>
      <w:r>
        <w:rPr>
          <w:rFonts w:ascii="Roboto Light" w:hAnsi="Roboto Light"/>
          <w:color w:val="808080" w:themeColor="background1" w:themeShade="80"/>
        </w:rPr>
        <w:t xml:space="preserve">” e in abbinamento a nomi illustri del design italiano saprà interpretare con la propria superiorità tecnologica i progetti appositamente studiati, trasformandoli in artefatti e prototipi in gradi di esprimere tutta l’eccellenza del made in </w:t>
      </w:r>
      <w:proofErr w:type="spellStart"/>
      <w:r>
        <w:rPr>
          <w:rFonts w:ascii="Roboto Light" w:hAnsi="Roboto Light"/>
          <w:color w:val="808080" w:themeColor="background1" w:themeShade="80"/>
        </w:rPr>
        <w:t>Italy</w:t>
      </w:r>
      <w:proofErr w:type="spellEnd"/>
      <w:r>
        <w:rPr>
          <w:rFonts w:ascii="Roboto Light" w:hAnsi="Roboto Light"/>
          <w:color w:val="808080" w:themeColor="background1" w:themeShade="80"/>
        </w:rPr>
        <w:t>.</w:t>
      </w:r>
    </w:p>
    <w:p w:rsidR="008132BD" w:rsidRDefault="008132BD" w:rsidP="008132BD">
      <w:pPr>
        <w:rPr>
          <w:rFonts w:ascii="Roboto Light" w:hAnsi="Roboto Light"/>
          <w:b/>
          <w:bCs/>
        </w:rPr>
      </w:pPr>
    </w:p>
    <w:p w:rsidR="008132BD" w:rsidRDefault="008132BD" w:rsidP="008132BD">
      <w:pPr>
        <w:rPr>
          <w:rFonts w:ascii="Calibri" w:hAnsi="Calibri"/>
        </w:rPr>
      </w:pPr>
    </w:p>
    <w:p w:rsidR="008132BD" w:rsidRPr="00F92243" w:rsidRDefault="008132BD" w:rsidP="008132BD">
      <w:pPr>
        <w:rPr>
          <w:rFonts w:ascii="Roboto Light" w:hAnsi="Roboto Light"/>
          <w:color w:val="808080" w:themeColor="background1" w:themeShade="80"/>
        </w:rPr>
      </w:pPr>
    </w:p>
    <w:p w:rsidR="008132BD" w:rsidRDefault="008132BD" w:rsidP="008132BD">
      <w:pPr>
        <w:rPr>
          <w:rFonts w:ascii="Roboto Medium" w:hAnsi="Roboto Medium"/>
          <w:color w:val="808080" w:themeColor="background1" w:themeShade="80"/>
        </w:rPr>
      </w:pPr>
    </w:p>
    <w:p w:rsidR="008132BD" w:rsidRPr="000148B2" w:rsidRDefault="008132BD" w:rsidP="008132BD">
      <w:pPr>
        <w:rPr>
          <w:rFonts w:ascii="Roboto Medium" w:hAnsi="Roboto Medium"/>
          <w:color w:val="808080" w:themeColor="background1" w:themeShade="80"/>
        </w:rPr>
      </w:pPr>
      <w:r w:rsidRPr="000148B2">
        <w:rPr>
          <w:rFonts w:ascii="Roboto Medium" w:hAnsi="Roboto Medium"/>
          <w:color w:val="808080" w:themeColor="background1" w:themeShade="80"/>
        </w:rPr>
        <w:t xml:space="preserve">Vi aspettiamo a </w:t>
      </w:r>
      <w:r>
        <w:rPr>
          <w:rFonts w:ascii="Roboto Medium" w:hAnsi="Roboto Medium"/>
          <w:color w:val="808080" w:themeColor="background1" w:themeShade="80"/>
        </w:rPr>
        <w:t>Marmomac</w:t>
      </w:r>
      <w:r w:rsidRPr="000148B2">
        <w:rPr>
          <w:rFonts w:ascii="Roboto Medium" w:hAnsi="Roboto Medium"/>
          <w:color w:val="808080" w:themeColor="background1" w:themeShade="80"/>
        </w:rPr>
        <w:t>, HALL</w:t>
      </w:r>
      <w:r>
        <w:rPr>
          <w:rFonts w:ascii="Roboto Medium" w:hAnsi="Roboto Medium"/>
          <w:color w:val="808080" w:themeColor="background1" w:themeShade="80"/>
        </w:rPr>
        <w:t xml:space="preserve"> 5 </w:t>
      </w:r>
      <w:r w:rsidRPr="000148B2">
        <w:rPr>
          <w:rFonts w:ascii="Roboto Medium" w:hAnsi="Roboto Medium"/>
          <w:color w:val="808080" w:themeColor="background1" w:themeShade="80"/>
        </w:rPr>
        <w:br/>
        <w:t>intermac.com/</w:t>
      </w:r>
      <w:r>
        <w:rPr>
          <w:rFonts w:ascii="Roboto Medium" w:hAnsi="Roboto Medium"/>
          <w:color w:val="808080" w:themeColor="background1" w:themeShade="80"/>
        </w:rPr>
        <w:t>marmomac</w:t>
      </w:r>
    </w:p>
    <w:p w:rsidR="007327A5" w:rsidRPr="008132BD" w:rsidRDefault="007327A5" w:rsidP="005E35FC">
      <w:pPr>
        <w:rPr>
          <w:rFonts w:ascii="Roboto Medium" w:hAnsi="Roboto Medium"/>
          <w:color w:val="808080" w:themeColor="background1" w:themeShade="80"/>
        </w:rPr>
      </w:pPr>
    </w:p>
    <w:p w:rsidR="007327A5" w:rsidRPr="008132BD" w:rsidRDefault="007327A5" w:rsidP="005E35FC">
      <w:pPr>
        <w:rPr>
          <w:rFonts w:ascii="Roboto Medium" w:hAnsi="Roboto Medium"/>
          <w:color w:val="808080" w:themeColor="background1" w:themeShade="80"/>
        </w:rPr>
      </w:pPr>
    </w:p>
    <w:p w:rsidR="007327A5" w:rsidRPr="008132BD" w:rsidRDefault="007327A5" w:rsidP="005E35FC">
      <w:pPr>
        <w:rPr>
          <w:rFonts w:ascii="Roboto Medium" w:hAnsi="Roboto Medium"/>
          <w:color w:val="808080" w:themeColor="background1" w:themeShade="80"/>
        </w:rPr>
      </w:pPr>
    </w:p>
    <w:p w:rsidR="001E6C1C" w:rsidRDefault="001E6C1C" w:rsidP="001E6C1C">
      <w:pPr>
        <w:rPr>
          <w:color w:val="1F497D"/>
        </w:rPr>
      </w:pPr>
      <w:r w:rsidRPr="00295843">
        <w:rPr>
          <w:rFonts w:ascii="Roboto Medium" w:hAnsi="Roboto Medium"/>
          <w:bCs/>
          <w:iCs/>
          <w:color w:val="808080" w:themeColor="background1" w:themeShade="80"/>
        </w:rPr>
        <w:t>Intermac</w:t>
      </w:r>
      <w:r w:rsidRPr="00295843">
        <w:rPr>
          <w:rFonts w:ascii="Roboto Medium" w:hAnsi="Roboto Medium"/>
          <w:iCs/>
          <w:color w:val="808080" w:themeColor="background1" w:themeShade="80"/>
        </w:rPr>
        <w:t xml:space="preserve"> </w:t>
      </w:r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t xml:space="preserve">è la divisione di Biesse Group che produce e commercializza macchine e 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sistemi per </w:t>
      </w:r>
      <w:proofErr w:type="gramStart"/>
      <w:r>
        <w:rPr>
          <w:rFonts w:ascii="Roboto Light" w:hAnsi="Roboto Light"/>
          <w:color w:val="808080" w:themeColor="background1" w:themeShade="80"/>
          <w:sz w:val="16"/>
          <w:szCs w:val="16"/>
        </w:rPr>
        <w:t>la  lavorazione</w:t>
      </w:r>
      <w:proofErr w:type="gramEnd"/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di vetro, pietra e metallo. </w:t>
      </w:r>
      <w:r w:rsidRPr="00BA00E0">
        <w:rPr>
          <w:rFonts w:ascii="Roboto Light" w:hAnsi="Roboto Light"/>
          <w:color w:val="808080" w:themeColor="background1" w:themeShade="80"/>
          <w:sz w:val="16"/>
          <w:szCs w:val="16"/>
        </w:rPr>
        <w:t>Fondata a Pesaro nel 1987 da Giancarlo Selci, è arrivata rapidamente ad occupare una posizione di leadership nei settori di riferimento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e a conquistare la fiducia di </w:t>
      </w:r>
      <w:proofErr w:type="gramStart"/>
      <w:r>
        <w:rPr>
          <w:rFonts w:ascii="Roboto Light" w:hAnsi="Roboto Light"/>
          <w:color w:val="808080" w:themeColor="background1" w:themeShade="80"/>
          <w:sz w:val="16"/>
          <w:szCs w:val="16"/>
        </w:rPr>
        <w:t>aziende  di</w:t>
      </w:r>
      <w:proofErr w:type="gramEnd"/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successo che operano in diversi comparti industriali, dall’edilizia all’arredamento, </w:t>
      </w:r>
      <w:proofErr w:type="spellStart"/>
      <w:r>
        <w:rPr>
          <w:rFonts w:ascii="Roboto Light" w:hAnsi="Roboto Light"/>
          <w:color w:val="808080" w:themeColor="background1" w:themeShade="80"/>
          <w:sz w:val="16"/>
          <w:szCs w:val="16"/>
        </w:rPr>
        <w:t>dall’automotive</w:t>
      </w:r>
      <w:proofErr w:type="spellEnd"/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 fino al settore dell’aeronautica.</w:t>
      </w:r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t xml:space="preserve"> Attraverso una fitta rete distributiva, composta da filiali, rivenditori ed agenti, Intermac garantisce un attento e personalizzato servizio di assistenza al cliente che va dalla consulenza </w:t>
      </w:r>
      <w:proofErr w:type="spellStart"/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t>pre</w:t>
      </w:r>
      <w:proofErr w:type="spellEnd"/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t xml:space="preserve">-vendita al servizio post-vendita e ricambi. </w:t>
      </w:r>
      <w:r w:rsidRPr="00514A2A">
        <w:rPr>
          <w:rFonts w:ascii="Roboto Light" w:hAnsi="Roboto Light"/>
          <w:color w:val="808080" w:themeColor="background1" w:themeShade="80"/>
          <w:sz w:val="16"/>
          <w:szCs w:val="16"/>
        </w:rPr>
        <w:t>Intermac svolge la propria attività produttiva prevalentemente presso lo stabilimento di Pesaro dove dispone di circa 30.000 mq di superficie produttiva nella quale sono impiegati oltre 300 dipendenti, a cui si aggiunge un sito produttivo in Dongguan (Cina).</w:t>
      </w:r>
    </w:p>
    <w:p w:rsidR="001E6C1C" w:rsidRDefault="001E6C1C" w:rsidP="001E6C1C">
      <w:pPr>
        <w:rPr>
          <w:rFonts w:ascii="Roboto Medium" w:hAnsi="Roboto Medium"/>
          <w:color w:val="808080" w:themeColor="background1" w:themeShade="80"/>
          <w:sz w:val="16"/>
          <w:szCs w:val="16"/>
        </w:rPr>
      </w:pPr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br/>
      </w:r>
      <w:r w:rsidRPr="00295843">
        <w:rPr>
          <w:rFonts w:ascii="Roboto Medium" w:hAnsi="Roboto Medium"/>
          <w:color w:val="808080" w:themeColor="background1" w:themeShade="80"/>
          <w:sz w:val="16"/>
          <w:szCs w:val="16"/>
        </w:rPr>
        <w:t>intermac.com</w:t>
      </w:r>
    </w:p>
    <w:p w:rsidR="001E6C1C" w:rsidRPr="00295843" w:rsidRDefault="001E6C1C" w:rsidP="001E6C1C">
      <w:pPr>
        <w:jc w:val="both"/>
        <w:rPr>
          <w:rFonts w:ascii="Roboto Light" w:hAnsi="Roboto Light"/>
          <w:color w:val="808080" w:themeColor="background1" w:themeShade="80"/>
          <w:sz w:val="16"/>
          <w:szCs w:val="16"/>
        </w:rPr>
      </w:pPr>
    </w:p>
    <w:p w:rsidR="001E6C1C" w:rsidRDefault="001E6C1C" w:rsidP="001E6C1C">
      <w:pPr>
        <w:rPr>
          <w:rFonts w:ascii="Roboto Medium" w:hAnsi="Roboto Medium"/>
          <w:color w:val="808080" w:themeColor="background1" w:themeShade="80"/>
          <w:sz w:val="16"/>
          <w:szCs w:val="16"/>
        </w:rPr>
      </w:pPr>
      <w:r w:rsidRPr="00295843">
        <w:rPr>
          <w:rFonts w:ascii="Roboto Medium" w:hAnsi="Roboto Medium"/>
          <w:bCs/>
          <w:iCs/>
          <w:color w:val="808080" w:themeColor="background1" w:themeShade="80"/>
        </w:rPr>
        <w:t>Donatoni Macchine</w:t>
      </w:r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t>. L’azienda è stata fondata 50 anni fa a Domegliara, provincia di Verona, zona riconosciuta in tutto il mondo come uno dei poli cardine per la lavorazione della pietra. La qualità e l’affidabilità dei prodotti hanno permesso a Donatoni Macchine di essere presente nella maggior parte dei mercati esteri, grazie anche ad una efficiente rete commerciale e la costante presenza presso i principali eventi fieristici mondiali. Dall'Europa agli Stati Uniti, dal sud America al Nord Africa, dai mercati arabi a quelli asiatici, Donatoni Macchine è sinonimo di innovazione e precisione.</w:t>
      </w:r>
      <w:r w:rsidRPr="00295843">
        <w:rPr>
          <w:rFonts w:ascii="Roboto Light" w:hAnsi="Roboto Light"/>
          <w:color w:val="808080" w:themeColor="background1" w:themeShade="80"/>
          <w:sz w:val="16"/>
          <w:szCs w:val="16"/>
        </w:rPr>
        <w:br/>
      </w:r>
      <w:r w:rsidRPr="00295843">
        <w:rPr>
          <w:rFonts w:ascii="Roboto Medium" w:hAnsi="Roboto Medium"/>
          <w:color w:val="808080" w:themeColor="background1" w:themeShade="80"/>
          <w:sz w:val="16"/>
          <w:szCs w:val="16"/>
        </w:rPr>
        <w:t>donatonimacchine.eu</w:t>
      </w:r>
    </w:p>
    <w:p w:rsidR="001E6C1C" w:rsidRPr="00295843" w:rsidRDefault="001E6C1C" w:rsidP="001E6C1C">
      <w:pPr>
        <w:rPr>
          <w:rFonts w:ascii="Roboto Light" w:hAnsi="Roboto Light"/>
          <w:color w:val="808080" w:themeColor="background1" w:themeShade="80"/>
          <w:sz w:val="16"/>
          <w:szCs w:val="16"/>
        </w:rPr>
      </w:pPr>
    </w:p>
    <w:p w:rsidR="001E6C1C" w:rsidRPr="005366F7" w:rsidRDefault="001E6C1C" w:rsidP="001E6C1C">
      <w:pPr>
        <w:pStyle w:val="NormaleWeb"/>
        <w:shd w:val="clear" w:color="auto" w:fill="FFFFFF"/>
        <w:spacing w:before="180" w:after="180"/>
        <w:rPr>
          <w:rFonts w:ascii="Roboto Light" w:hAnsi="Roboto Light"/>
          <w:color w:val="808080" w:themeColor="background1" w:themeShade="80"/>
          <w:sz w:val="16"/>
          <w:szCs w:val="16"/>
        </w:rPr>
      </w:pPr>
      <w:r w:rsidRPr="005366F7">
        <w:rPr>
          <w:rFonts w:ascii="Roboto Medium" w:hAnsi="Roboto Medium"/>
          <w:bCs/>
          <w:iCs/>
          <w:color w:val="808080" w:themeColor="background1" w:themeShade="80"/>
          <w:sz w:val="20"/>
          <w:szCs w:val="20"/>
        </w:rPr>
        <w:t>Montresor &amp; C. s.r.l.</w:t>
      </w:r>
      <w:r>
        <w:rPr>
          <w:rFonts w:ascii="Roboto Medium" w:hAnsi="Roboto Medium"/>
          <w:bCs/>
          <w:iCs/>
          <w:color w:val="808080" w:themeColor="background1" w:themeShade="80"/>
          <w:sz w:val="20"/>
          <w:szCs w:val="20"/>
        </w:rPr>
        <w:t xml:space="preserve"> </w:t>
      </w:r>
      <w:r w:rsidRPr="005366F7">
        <w:rPr>
          <w:rFonts w:ascii="Roboto Light" w:hAnsi="Roboto Light"/>
          <w:color w:val="808080" w:themeColor="background1" w:themeShade="80"/>
          <w:sz w:val="16"/>
          <w:szCs w:val="16"/>
        </w:rPr>
        <w:t xml:space="preserve">L’azienda di Villafranca (VR) si occupa 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dagli anni ’60 di produrre, </w:t>
      </w:r>
      <w:r w:rsidRPr="00C1198F">
        <w:rPr>
          <w:rFonts w:ascii="Roboto Light" w:hAnsi="Roboto Light"/>
          <w:color w:val="808080" w:themeColor="background1" w:themeShade="80"/>
          <w:sz w:val="16"/>
          <w:szCs w:val="16"/>
        </w:rPr>
        <w:t>commercializza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>r</w:t>
      </w:r>
      <w:r w:rsidRPr="00C1198F">
        <w:rPr>
          <w:rFonts w:ascii="Roboto Light" w:hAnsi="Roboto Light"/>
          <w:color w:val="808080" w:themeColor="background1" w:themeShade="80"/>
          <w:sz w:val="16"/>
          <w:szCs w:val="16"/>
        </w:rPr>
        <w:t>e ed installa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>re</w:t>
      </w:r>
      <w:r w:rsidRPr="00C1198F">
        <w:rPr>
          <w:rFonts w:ascii="Roboto Light" w:hAnsi="Roboto Light"/>
          <w:color w:val="808080" w:themeColor="background1" w:themeShade="80"/>
          <w:sz w:val="16"/>
          <w:szCs w:val="16"/>
        </w:rPr>
        <w:t xml:space="preserve"> macchine lucidacoste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p</w:t>
      </w:r>
      <w:r w:rsidRPr="005366F7">
        <w:rPr>
          <w:rFonts w:ascii="Roboto Light" w:hAnsi="Roboto Light"/>
          <w:color w:val="808080" w:themeColor="background1" w:themeShade="80"/>
          <w:sz w:val="16"/>
          <w:szCs w:val="16"/>
        </w:rPr>
        <w:t>er la finitura di marmi, graniti, porcellanati e materiali sintetici.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 L’altissimo livello di specializzazione acquisito e l</w:t>
      </w:r>
      <w:r w:rsidRPr="005366F7">
        <w:rPr>
          <w:rFonts w:ascii="Roboto Light" w:hAnsi="Roboto Light"/>
          <w:color w:val="808080" w:themeColor="background1" w:themeShade="80"/>
          <w:sz w:val="16"/>
          <w:szCs w:val="16"/>
        </w:rPr>
        <w:t xml:space="preserve">a continua ricerca tecnologica </w:t>
      </w:r>
      <w:r>
        <w:rPr>
          <w:rFonts w:ascii="Roboto Light" w:hAnsi="Roboto Light"/>
          <w:color w:val="808080" w:themeColor="background1" w:themeShade="80"/>
          <w:sz w:val="16"/>
          <w:szCs w:val="16"/>
        </w:rPr>
        <w:t xml:space="preserve">hanno reso il brand Montresor sinonimo di eccellenza tra i produttori di lucidacoste. </w:t>
      </w:r>
    </w:p>
    <w:p w:rsidR="001E6C1C" w:rsidRDefault="001E6C1C" w:rsidP="001E6C1C">
      <w:pPr>
        <w:jc w:val="both"/>
        <w:rPr>
          <w:rFonts w:ascii="Roboto Medium" w:hAnsi="Roboto Medium"/>
          <w:color w:val="6D6D6C"/>
        </w:rPr>
      </w:pPr>
    </w:p>
    <w:p w:rsidR="001E6C1C" w:rsidRPr="00DD2B27" w:rsidRDefault="001E6C1C" w:rsidP="001E6C1C">
      <w:pPr>
        <w:jc w:val="both"/>
        <w:rPr>
          <w:rFonts w:ascii="Roboto Light" w:hAnsi="Roboto Light"/>
          <w:color w:val="808080" w:themeColor="background1" w:themeShade="80"/>
          <w:sz w:val="16"/>
          <w:szCs w:val="16"/>
        </w:rPr>
      </w:pPr>
      <w:r>
        <w:rPr>
          <w:rFonts w:ascii="Roboto Medium" w:hAnsi="Roboto Medium"/>
          <w:color w:val="6D6D6C"/>
        </w:rPr>
        <w:t>BIESSE S.p.A</w:t>
      </w:r>
      <w:r>
        <w:rPr>
          <w:rFonts w:ascii="Roboto Light" w:hAnsi="Roboto Light"/>
          <w:color w:val="6D6D6C"/>
        </w:rPr>
        <w:t xml:space="preserve">. - </w:t>
      </w:r>
      <w:r w:rsidRPr="00DD2B27">
        <w:rPr>
          <w:rFonts w:ascii="Roboto Light" w:hAnsi="Roboto Light"/>
          <w:color w:val="808080" w:themeColor="background1" w:themeShade="80"/>
          <w:sz w:val="16"/>
          <w:szCs w:val="16"/>
        </w:rPr>
        <w:t xml:space="preserve">Biesse Group è una multinazionale leader nella tecnologia per la lavorazione di legno, vetro, pietra, plastica e metallo. Progetta, realizza e distribuisce macchine, sistemi integrati e software per i produttori di arredamenti, serramenti, componenti per l’edilizia, nautica ed aerospace. Investe in media 14 milioni di euro l’anno in ricerca e sviluppo e vanta oltre 200 brevetti depositati. Opera attraverso 9 stabilimenti industriali, 37 filiali, 300 tra agenti e rivenditori selezionati ed esporta il 90% della propria produzione. Annovera fra i suoi clienti i marchi più prestigiosi del design italiano ed internazionale. Fondata a Pesaro nel 1969 da Giancarlo Selci, è quotata dal </w:t>
      </w:r>
      <w:proofErr w:type="gramStart"/>
      <w:r w:rsidRPr="00DD2B27">
        <w:rPr>
          <w:rFonts w:ascii="Roboto Light" w:hAnsi="Roboto Light"/>
          <w:color w:val="808080" w:themeColor="background1" w:themeShade="80"/>
          <w:sz w:val="16"/>
          <w:szCs w:val="16"/>
        </w:rPr>
        <w:t>Giugno</w:t>
      </w:r>
      <w:proofErr w:type="gramEnd"/>
      <w:r w:rsidRPr="00DD2B27">
        <w:rPr>
          <w:rFonts w:ascii="Roboto Light" w:hAnsi="Roboto Light"/>
          <w:color w:val="808080" w:themeColor="background1" w:themeShade="80"/>
          <w:sz w:val="16"/>
          <w:szCs w:val="16"/>
        </w:rPr>
        <w:t xml:space="preserve"> 2001 al segmento Star di Borsa Italiana, attualmente nel FTSE IT </w:t>
      </w:r>
      <w:proofErr w:type="spellStart"/>
      <w:r w:rsidRPr="00DD2B27">
        <w:rPr>
          <w:rFonts w:ascii="Roboto Light" w:hAnsi="Roboto Light"/>
          <w:color w:val="808080" w:themeColor="background1" w:themeShade="80"/>
          <w:sz w:val="16"/>
          <w:szCs w:val="16"/>
        </w:rPr>
        <w:t>Mid</w:t>
      </w:r>
      <w:proofErr w:type="spellEnd"/>
      <w:r w:rsidRPr="00DD2B27">
        <w:rPr>
          <w:rFonts w:ascii="Roboto Light" w:hAnsi="Roboto Light"/>
          <w:color w:val="808080" w:themeColor="background1" w:themeShade="80"/>
          <w:sz w:val="16"/>
          <w:szCs w:val="16"/>
        </w:rPr>
        <w:t xml:space="preserve"> Cap. Oggi conta 3800 dipendenti nel mondo.</w:t>
      </w:r>
    </w:p>
    <w:p w:rsidR="001E6C1C" w:rsidRPr="00D50589" w:rsidRDefault="001E6C1C" w:rsidP="001E6C1C">
      <w:pPr>
        <w:jc w:val="both"/>
        <w:rPr>
          <w:rFonts w:ascii="Roboto Medium" w:hAnsi="Roboto Medium"/>
          <w:color w:val="808080" w:themeColor="background1" w:themeShade="80"/>
          <w:sz w:val="16"/>
          <w:szCs w:val="16"/>
        </w:rPr>
      </w:pPr>
      <w:r>
        <w:rPr>
          <w:rFonts w:ascii="Roboto Medium" w:hAnsi="Roboto Medium"/>
          <w:color w:val="808080" w:themeColor="background1" w:themeShade="80"/>
          <w:sz w:val="16"/>
          <w:szCs w:val="16"/>
        </w:rPr>
        <w:t>b</w:t>
      </w:r>
      <w:r w:rsidRPr="00D50589">
        <w:rPr>
          <w:rFonts w:ascii="Roboto Medium" w:hAnsi="Roboto Medium"/>
          <w:color w:val="808080" w:themeColor="background1" w:themeShade="80"/>
          <w:sz w:val="16"/>
          <w:szCs w:val="16"/>
        </w:rPr>
        <w:t>iessegroup.com</w:t>
      </w:r>
    </w:p>
    <w:p w:rsidR="009A4C5D" w:rsidRPr="00D50589" w:rsidRDefault="009A4C5D" w:rsidP="005E35FC">
      <w:pPr>
        <w:rPr>
          <w:rFonts w:ascii="Roboto Medium" w:hAnsi="Roboto Medium"/>
          <w:color w:val="808080" w:themeColor="background1" w:themeShade="80"/>
          <w:sz w:val="16"/>
          <w:szCs w:val="16"/>
        </w:rPr>
      </w:pPr>
    </w:p>
    <w:sectPr w:rsidR="009A4C5D" w:rsidRPr="00D50589" w:rsidSect="00144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077" w:bottom="1440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4BC" w:rsidRDefault="00E404BC" w:rsidP="000E06E2">
      <w:r>
        <w:separator/>
      </w:r>
    </w:p>
  </w:endnote>
  <w:endnote w:type="continuationSeparator" w:id="0">
    <w:p w:rsidR="00E404BC" w:rsidRDefault="00E404BC" w:rsidP="000E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Thin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B5E" w:rsidRDefault="00201B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EF3" w:rsidRDefault="00014EF3" w:rsidP="00BC47F2">
    <w:pPr>
      <w:pStyle w:val="Pidipagina"/>
      <w:ind w:left="-1134"/>
    </w:pPr>
    <w:r w:rsidRPr="0029584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692785</wp:posOffset>
          </wp:positionV>
          <wp:extent cx="1781175" cy="676275"/>
          <wp:effectExtent l="0" t="0" r="0" b="0"/>
          <wp:wrapTopAndBottom/>
          <wp:docPr id="8" name="Immagine 5" descr="press_relea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ss_releas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175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B5E" w:rsidRDefault="00201B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4BC" w:rsidRDefault="00E404BC" w:rsidP="000E06E2">
      <w:r>
        <w:separator/>
      </w:r>
    </w:p>
  </w:footnote>
  <w:footnote w:type="continuationSeparator" w:id="0">
    <w:p w:rsidR="00E404BC" w:rsidRDefault="00E404BC" w:rsidP="000E0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B5E" w:rsidRDefault="00201B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EF3" w:rsidRDefault="00014EF3" w:rsidP="00723A17">
    <w:pPr>
      <w:pStyle w:val="Intestazione"/>
      <w:ind w:left="-1134"/>
      <w:jc w:val="both"/>
    </w:pPr>
  </w:p>
  <w:p w:rsidR="00014EF3" w:rsidRDefault="00201B5E" w:rsidP="00723A17">
    <w:pPr>
      <w:pStyle w:val="Intestazione"/>
      <w:ind w:left="-1134"/>
      <w:jc w:val="both"/>
    </w:pPr>
    <w:r w:rsidRPr="00201B5E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-843182</wp:posOffset>
          </wp:positionH>
          <wp:positionV relativeFrom="margin">
            <wp:posOffset>-810260</wp:posOffset>
          </wp:positionV>
          <wp:extent cx="7682474" cy="1907931"/>
          <wp:effectExtent l="0" t="0" r="10795" b="0"/>
          <wp:wrapNone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h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5949" cy="1908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B5E" w:rsidRDefault="00201B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F0405"/>
    <w:multiLevelType w:val="hybridMultilevel"/>
    <w:tmpl w:val="02DE554A"/>
    <w:lvl w:ilvl="0" w:tplc="E208F086"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5A6205"/>
    <w:multiLevelType w:val="hybridMultilevel"/>
    <w:tmpl w:val="6D70B8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6E2"/>
    <w:rsid w:val="00001F0E"/>
    <w:rsid w:val="00004BD6"/>
    <w:rsid w:val="00014EF3"/>
    <w:rsid w:val="00052366"/>
    <w:rsid w:val="00053E3D"/>
    <w:rsid w:val="000659ED"/>
    <w:rsid w:val="00086F85"/>
    <w:rsid w:val="00097BEE"/>
    <w:rsid w:val="000D12C9"/>
    <w:rsid w:val="000D5F96"/>
    <w:rsid w:val="000E06E2"/>
    <w:rsid w:val="0010706A"/>
    <w:rsid w:val="00121623"/>
    <w:rsid w:val="001441A0"/>
    <w:rsid w:val="00153FD4"/>
    <w:rsid w:val="0015773D"/>
    <w:rsid w:val="00186BD6"/>
    <w:rsid w:val="001E6C1C"/>
    <w:rsid w:val="00201B5E"/>
    <w:rsid w:val="002025E9"/>
    <w:rsid w:val="00273650"/>
    <w:rsid w:val="00295843"/>
    <w:rsid w:val="002C1C7E"/>
    <w:rsid w:val="002D2ED7"/>
    <w:rsid w:val="00303329"/>
    <w:rsid w:val="0033555A"/>
    <w:rsid w:val="00340D1C"/>
    <w:rsid w:val="003613BF"/>
    <w:rsid w:val="0037678C"/>
    <w:rsid w:val="003851FD"/>
    <w:rsid w:val="003975E8"/>
    <w:rsid w:val="003B5CF9"/>
    <w:rsid w:val="003D2382"/>
    <w:rsid w:val="003F7D7F"/>
    <w:rsid w:val="00445F09"/>
    <w:rsid w:val="00496706"/>
    <w:rsid w:val="004C52D7"/>
    <w:rsid w:val="004E464F"/>
    <w:rsid w:val="004F1E1C"/>
    <w:rsid w:val="00501FCF"/>
    <w:rsid w:val="00516387"/>
    <w:rsid w:val="005366F7"/>
    <w:rsid w:val="00567950"/>
    <w:rsid w:val="00577DC0"/>
    <w:rsid w:val="0059119A"/>
    <w:rsid w:val="005B01AC"/>
    <w:rsid w:val="005E35FC"/>
    <w:rsid w:val="00616441"/>
    <w:rsid w:val="00676A1B"/>
    <w:rsid w:val="00682B2E"/>
    <w:rsid w:val="00693648"/>
    <w:rsid w:val="006C148A"/>
    <w:rsid w:val="006C2285"/>
    <w:rsid w:val="00723A17"/>
    <w:rsid w:val="007327A5"/>
    <w:rsid w:val="0077765C"/>
    <w:rsid w:val="00795AC4"/>
    <w:rsid w:val="007B0729"/>
    <w:rsid w:val="007B3474"/>
    <w:rsid w:val="007B6A45"/>
    <w:rsid w:val="008132BD"/>
    <w:rsid w:val="008324CB"/>
    <w:rsid w:val="00850991"/>
    <w:rsid w:val="00861ABF"/>
    <w:rsid w:val="00876CE8"/>
    <w:rsid w:val="008A2E9E"/>
    <w:rsid w:val="0090688F"/>
    <w:rsid w:val="00924EB8"/>
    <w:rsid w:val="0098416C"/>
    <w:rsid w:val="009A198B"/>
    <w:rsid w:val="009A4C5D"/>
    <w:rsid w:val="009E14F8"/>
    <w:rsid w:val="009F64FA"/>
    <w:rsid w:val="00A110CE"/>
    <w:rsid w:val="00A32114"/>
    <w:rsid w:val="00A44A7D"/>
    <w:rsid w:val="00A51A4A"/>
    <w:rsid w:val="00AA43F1"/>
    <w:rsid w:val="00AA6DE1"/>
    <w:rsid w:val="00AB4FB2"/>
    <w:rsid w:val="00AD00EC"/>
    <w:rsid w:val="00AD5E6E"/>
    <w:rsid w:val="00B443AD"/>
    <w:rsid w:val="00B52C55"/>
    <w:rsid w:val="00B654BE"/>
    <w:rsid w:val="00B81C8E"/>
    <w:rsid w:val="00B848B6"/>
    <w:rsid w:val="00BA00E0"/>
    <w:rsid w:val="00BB0E24"/>
    <w:rsid w:val="00BB3F07"/>
    <w:rsid w:val="00BC03AE"/>
    <w:rsid w:val="00BC47F2"/>
    <w:rsid w:val="00BD708D"/>
    <w:rsid w:val="00BF6732"/>
    <w:rsid w:val="00C014F8"/>
    <w:rsid w:val="00C1198F"/>
    <w:rsid w:val="00C207FB"/>
    <w:rsid w:val="00C363AA"/>
    <w:rsid w:val="00C5441E"/>
    <w:rsid w:val="00CC3371"/>
    <w:rsid w:val="00D1745D"/>
    <w:rsid w:val="00D36907"/>
    <w:rsid w:val="00D36D63"/>
    <w:rsid w:val="00D50589"/>
    <w:rsid w:val="00D61807"/>
    <w:rsid w:val="00D87F32"/>
    <w:rsid w:val="00DA69DB"/>
    <w:rsid w:val="00DD2B27"/>
    <w:rsid w:val="00DD5025"/>
    <w:rsid w:val="00DE08DB"/>
    <w:rsid w:val="00DF0994"/>
    <w:rsid w:val="00DF18D7"/>
    <w:rsid w:val="00E404BC"/>
    <w:rsid w:val="00E65759"/>
    <w:rsid w:val="00E67951"/>
    <w:rsid w:val="00EC6650"/>
    <w:rsid w:val="00F17DD9"/>
    <w:rsid w:val="00F97AA5"/>
    <w:rsid w:val="00FB30E4"/>
    <w:rsid w:val="00FD0F27"/>
    <w:rsid w:val="00FD1BA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57DAA5EA"/>
  <w15:docId w15:val="{2628968E-8ED4-4EF8-B281-0C556930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E0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E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E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E06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E06E2"/>
  </w:style>
  <w:style w:type="paragraph" w:styleId="Pidipagina">
    <w:name w:val="footer"/>
    <w:basedOn w:val="Normale"/>
    <w:link w:val="PidipaginaCarattere"/>
    <w:uiPriority w:val="99"/>
    <w:semiHidden/>
    <w:unhideWhenUsed/>
    <w:rsid w:val="000E06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E06E2"/>
  </w:style>
  <w:style w:type="paragraph" w:styleId="Paragrafoelenco">
    <w:name w:val="List Paragraph"/>
    <w:basedOn w:val="Normale"/>
    <w:uiPriority w:val="34"/>
    <w:qFormat/>
    <w:rsid w:val="00DE08DB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AB4FB2"/>
  </w:style>
  <w:style w:type="paragraph" w:styleId="NormaleWeb">
    <w:name w:val="Normal (Web)"/>
    <w:basedOn w:val="Normale"/>
    <w:uiPriority w:val="99"/>
    <w:semiHidden/>
    <w:unhideWhenUsed/>
    <w:rsid w:val="005366F7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366F7"/>
    <w:rPr>
      <w:b/>
      <w:bCs/>
    </w:rPr>
  </w:style>
  <w:style w:type="character" w:customStyle="1" w:styleId="A3">
    <w:name w:val="A3"/>
    <w:uiPriority w:val="99"/>
    <w:rsid w:val="007327A5"/>
    <w:rPr>
      <w:rFonts w:ascii="Montserrat" w:hAnsi="Montserrat"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44C09-BBA0-401A-BDD2-B4E500231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Biesse S.p.A.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it0003911</dc:creator>
  <cp:lastModifiedBy>Carletti Filomena</cp:lastModifiedBy>
  <cp:revision>3</cp:revision>
  <cp:lastPrinted>2016-09-26T07:59:00Z</cp:lastPrinted>
  <dcterms:created xsi:type="dcterms:W3CDTF">2018-09-19T13:43:00Z</dcterms:created>
  <dcterms:modified xsi:type="dcterms:W3CDTF">2018-09-19T14:29:00Z</dcterms:modified>
</cp:coreProperties>
</file>